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FF" w:rsidRPr="00E17554" w:rsidRDefault="00FD4F4C" w:rsidP="002B67CC">
      <w:pPr>
        <w:ind w:right="-13"/>
        <w:rPr>
          <w:rFonts w:ascii="Gotham Light" w:hAnsi="Gotham Light"/>
          <w:sz w:val="12"/>
          <w:szCs w:val="12"/>
        </w:rPr>
      </w:pPr>
      <w:r w:rsidRPr="00E17554">
        <w:rPr>
          <w:rFonts w:ascii="Gotham Light" w:hAnsi="Gotham Light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6D21C" wp14:editId="404730B2">
                <wp:simplePos x="0" y="0"/>
                <wp:positionH relativeFrom="column">
                  <wp:posOffset>-556260</wp:posOffset>
                </wp:positionH>
                <wp:positionV relativeFrom="paragraph">
                  <wp:posOffset>-347842</wp:posOffset>
                </wp:positionV>
                <wp:extent cx="7585324" cy="11144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324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63F" w:rsidRPr="00E17554" w:rsidRDefault="007341F2" w:rsidP="00C20EFF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ADMISSION 20</w:t>
                            </w:r>
                            <w:r w:rsidR="00D462B3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004522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/20</w:t>
                            </w:r>
                            <w:r w:rsidR="003B219A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004522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="00E17554" w:rsidRPr="00E17554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      </w:t>
                            </w:r>
                          </w:p>
                          <w:p w:rsidR="00E3763F" w:rsidRPr="00E17554" w:rsidRDefault="00E17554" w:rsidP="00C20EFF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Licence </w:t>
                            </w:r>
                            <w:r w:rsidR="00266C55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CF1589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et 3</w:t>
                            </w: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E3763F" w:rsidRPr="00E17554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Langue</w:t>
                            </w:r>
                            <w:r w:rsidR="00266C55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, Littérature, Civilisation Etrangères et </w:t>
                            </w:r>
                            <w:proofErr w:type="gramStart"/>
                            <w:r w:rsidR="00266C55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Régionales</w:t>
                            </w:r>
                            <w:r w:rsidR="00E3763F" w:rsidRPr="00E17554"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proofErr w:type="gramEnd"/>
                            <w:r w:rsidR="00E3763F" w:rsidRPr="00E17554"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  <w:t>L.</w:t>
                            </w:r>
                            <w:r w:rsidR="00266C55"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  <w:t>L.C.E.R</w:t>
                            </w:r>
                            <w:r w:rsidR="00E3763F" w:rsidRPr="00E17554">
                              <w:rPr>
                                <w:rFonts w:ascii="Gotham Bold" w:hAnsi="Gotham Bold"/>
                                <w:color w:val="FFFFFF" w:themeColor="background1"/>
                                <w:sz w:val="22"/>
                              </w:rPr>
                              <w:t xml:space="preserve">) </w:t>
                            </w:r>
                          </w:p>
                          <w:p w:rsidR="00E3763F" w:rsidRPr="00E17554" w:rsidRDefault="003B219A" w:rsidP="00C20EFF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8"/>
                              </w:rPr>
                              <w:t>parcours</w:t>
                            </w:r>
                            <w:r w:rsidR="00E17554" w:rsidRPr="00E17554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266C55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8"/>
                              </w:rPr>
                              <w:t xml:space="preserve">TRILANGUE </w:t>
                            </w:r>
                            <w:r w:rsidR="00266C55" w:rsidRPr="00266C55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6"/>
                              </w:rPr>
                              <w:t>Anglais-Espagnol/Anglais-Italien</w:t>
                            </w:r>
                            <w:r w:rsidR="00EB244C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6"/>
                              </w:rPr>
                              <w:t>/Anglais-</w:t>
                            </w:r>
                            <w:r w:rsidR="00E2118F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6"/>
                              </w:rPr>
                              <w:t>Allemand</w:t>
                            </w:r>
                            <w:r w:rsidR="0083120B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6"/>
                              </w:rPr>
                              <w:t xml:space="preserve"> +3</w:t>
                            </w:r>
                            <w:r w:rsidR="0083120B" w:rsidRPr="0083120B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6"/>
                                <w:vertAlign w:val="superscript"/>
                              </w:rPr>
                              <w:t>ème</w:t>
                            </w:r>
                            <w:r w:rsidR="0083120B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6"/>
                              </w:rPr>
                              <w:t xml:space="preserve">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6D21C" id="Rectangle 3" o:spid="_x0000_s1026" style="position:absolute;margin-left:-43.8pt;margin-top:-27.4pt;width:597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" fillcolor="#4bacc6 [3208]" stroked="f" strokeweight="2pt">
                <v:textbox>
                  <w:txbxContent>
                    <w:p w:rsidR="00E3763F" w:rsidRPr="00E17554" w:rsidRDefault="007341F2" w:rsidP="00C20EFF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ADMISSION 20</w:t>
                      </w:r>
                      <w:r w:rsidR="00D462B3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2</w:t>
                      </w:r>
                      <w:r w:rsidR="00004522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3</w:t>
                      </w: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/20</w:t>
                      </w:r>
                      <w:r w:rsidR="003B219A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2</w:t>
                      </w:r>
                      <w:r w:rsidR="00004522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4</w:t>
                      </w:r>
                      <w:r w:rsidR="00E17554" w:rsidRPr="00E17554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      </w:t>
                      </w:r>
                    </w:p>
                    <w:p w:rsidR="00E3763F" w:rsidRPr="00E17554" w:rsidRDefault="00E17554" w:rsidP="00C20EFF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Licence </w:t>
                      </w:r>
                      <w:r w:rsidR="00266C55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2</w:t>
                      </w:r>
                      <w:r w:rsidR="00CF1589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et 3</w:t>
                      </w: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E3763F" w:rsidRPr="00E17554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Langue</w:t>
                      </w:r>
                      <w:r w:rsidR="00266C55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, Littérature, Civilisation Etrangères et </w:t>
                      </w:r>
                      <w:proofErr w:type="gramStart"/>
                      <w:r w:rsidR="00266C55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Régionales</w:t>
                      </w:r>
                      <w:r w:rsidR="00E3763F" w:rsidRPr="00E17554"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  <w:t>(</w:t>
                      </w:r>
                      <w:proofErr w:type="gramEnd"/>
                      <w:r w:rsidR="00E3763F" w:rsidRPr="00E17554"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  <w:t>L.</w:t>
                      </w:r>
                      <w:r w:rsidR="00266C55"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  <w:t>L.C.E.R</w:t>
                      </w:r>
                      <w:r w:rsidR="00E3763F" w:rsidRPr="00E17554">
                        <w:rPr>
                          <w:rFonts w:ascii="Gotham Bold" w:hAnsi="Gotham Bold"/>
                          <w:color w:val="FFFFFF" w:themeColor="background1"/>
                          <w:sz w:val="22"/>
                        </w:rPr>
                        <w:t xml:space="preserve">) </w:t>
                      </w:r>
                    </w:p>
                    <w:p w:rsidR="00E3763F" w:rsidRPr="00E17554" w:rsidRDefault="003B219A" w:rsidP="00C20EFF">
                      <w:pPr>
                        <w:jc w:val="center"/>
                        <w:rPr>
                          <w:rFonts w:ascii="Gotham Bold" w:hAnsi="Gotham Bold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FFFFFF" w:themeColor="background1"/>
                          <w:sz w:val="28"/>
                        </w:rPr>
                        <w:t>parcours</w:t>
                      </w:r>
                      <w:r w:rsidR="00E17554" w:rsidRPr="00E17554">
                        <w:rPr>
                          <w:rFonts w:ascii="Gotham Bold" w:hAnsi="Gotham Bold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266C55">
                        <w:rPr>
                          <w:rFonts w:ascii="Gotham Bold" w:hAnsi="Gotham Bold"/>
                          <w:b/>
                          <w:color w:val="FFFFFF" w:themeColor="background1"/>
                          <w:sz w:val="28"/>
                        </w:rPr>
                        <w:t xml:space="preserve">TRILANGUE </w:t>
                      </w:r>
                      <w:r w:rsidR="00266C55" w:rsidRPr="00266C55">
                        <w:rPr>
                          <w:rFonts w:ascii="Gotham Bold" w:hAnsi="Gotham Bold"/>
                          <w:b/>
                          <w:color w:val="FFFFFF" w:themeColor="background1"/>
                          <w:sz w:val="26"/>
                        </w:rPr>
                        <w:t>Anglais-Espagnol/Anglais-Italien</w:t>
                      </w:r>
                      <w:r w:rsidR="00EB244C">
                        <w:rPr>
                          <w:rFonts w:ascii="Gotham Bold" w:hAnsi="Gotham Bold"/>
                          <w:b/>
                          <w:color w:val="FFFFFF" w:themeColor="background1"/>
                          <w:sz w:val="26"/>
                        </w:rPr>
                        <w:t>/Anglais-</w:t>
                      </w:r>
                      <w:r w:rsidR="00E2118F">
                        <w:rPr>
                          <w:rFonts w:ascii="Gotham Bold" w:hAnsi="Gotham Bold"/>
                          <w:b/>
                          <w:color w:val="FFFFFF" w:themeColor="background1"/>
                          <w:sz w:val="26"/>
                        </w:rPr>
                        <w:t>Allemand</w:t>
                      </w:r>
                      <w:r w:rsidR="0083120B">
                        <w:rPr>
                          <w:rFonts w:ascii="Gotham Bold" w:hAnsi="Gotham Bold"/>
                          <w:b/>
                          <w:color w:val="FFFFFF" w:themeColor="background1"/>
                          <w:sz w:val="26"/>
                        </w:rPr>
                        <w:t xml:space="preserve"> +3</w:t>
                      </w:r>
                      <w:r w:rsidR="0083120B" w:rsidRPr="0083120B">
                        <w:rPr>
                          <w:rFonts w:ascii="Gotham Bold" w:hAnsi="Gotham Bold"/>
                          <w:b/>
                          <w:color w:val="FFFFFF" w:themeColor="background1"/>
                          <w:sz w:val="26"/>
                          <w:vertAlign w:val="superscript"/>
                        </w:rPr>
                        <w:t>ème</w:t>
                      </w:r>
                      <w:r w:rsidR="0083120B">
                        <w:rPr>
                          <w:rFonts w:ascii="Gotham Bold" w:hAnsi="Gotham Bold"/>
                          <w:b/>
                          <w:color w:val="FFFFFF" w:themeColor="background1"/>
                          <w:sz w:val="26"/>
                        </w:rPr>
                        <w:t xml:space="preserve"> langue</w:t>
                      </w:r>
                    </w:p>
                  </w:txbxContent>
                </v:textbox>
              </v:rect>
            </w:pict>
          </mc:Fallback>
        </mc:AlternateContent>
      </w:r>
    </w:p>
    <w:p w:rsidR="00C20EFF" w:rsidRPr="00E17554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E17554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E17554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E17554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E17554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E17554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E17554" w:rsidRDefault="00E17554" w:rsidP="00E17554">
      <w:pPr>
        <w:ind w:right="-13"/>
        <w:rPr>
          <w:rFonts w:ascii="Gotham Light" w:hAnsi="Gotham Light"/>
          <w:b/>
          <w:i/>
          <w:sz w:val="28"/>
          <w:szCs w:val="28"/>
        </w:rPr>
      </w:pPr>
    </w:p>
    <w:p w:rsidR="00065483" w:rsidRDefault="00065483" w:rsidP="00065483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Le parcours </w:t>
      </w:r>
      <w:r w:rsid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TRILANGUE</w:t>
      </w: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de la licence LLCER est sélectif</w:t>
      </w:r>
      <w:r w:rsidR="00266C55" w:rsidRP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="00266C55"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(admission sur dossier </w:t>
      </w:r>
      <w:r w:rsidR="00266C55" w:rsidRPr="00820EB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et entretien de motivation</w:t>
      </w:r>
      <w:r w:rsidR="00266C55"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)</w:t>
      </w:r>
      <w:r w:rsid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il est </w:t>
      </w:r>
      <w:proofErr w:type="gramStart"/>
      <w:r w:rsid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accessible </w:t>
      </w: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:</w:t>
      </w:r>
      <w:proofErr w:type="gramEnd"/>
    </w:p>
    <w:p w:rsidR="00065483" w:rsidRPr="00A97AD6" w:rsidRDefault="00065483" w:rsidP="00065483">
      <w:pPr>
        <w:pStyle w:val="Paragraphedeliste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</w:pPr>
      <w:r w:rsidRPr="0006548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Aux étudiant(e)s de L</w:t>
      </w:r>
      <w:r w:rsid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LCER</w:t>
      </w:r>
      <w:r w:rsidRPr="0006548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de l'université Jean Moulin Lyon3 ou d'une autre université </w:t>
      </w:r>
      <w:r w:rsidRPr="00A97AD6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ayant validé </w:t>
      </w:r>
      <w:r w:rsidR="00266C55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6</w:t>
      </w:r>
      <w:r w:rsidRPr="00A97AD6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0 </w:t>
      </w:r>
      <w:r w:rsidR="00CF1589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ou 120 </w:t>
      </w:r>
      <w:r w:rsidRPr="00A97AD6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ECTS</w:t>
      </w:r>
      <w:r w:rsidR="00A33501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 et ayant étudié </w:t>
      </w:r>
      <w:r w:rsidR="00A33501" w:rsidRPr="002F403D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fr-FR"/>
        </w:rPr>
        <w:t>3 langues</w:t>
      </w:r>
    </w:p>
    <w:p w:rsidR="00065483" w:rsidRDefault="00065483" w:rsidP="00065483">
      <w:pPr>
        <w:pStyle w:val="Paragraphedeliste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06548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Aux étudiant(e)s venant d'une autre formation post-baccalauréat compatible </w:t>
      </w:r>
      <w:proofErr w:type="gramStart"/>
      <w:r w:rsidRPr="0006548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( </w:t>
      </w:r>
      <w:r w:rsidR="00545A4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CPGE</w:t>
      </w:r>
      <w:proofErr w:type="gramEnd"/>
      <w:r w:rsidRPr="0006548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) </w:t>
      </w:r>
      <w:r w:rsidRPr="00A97AD6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ayant validé l'ensemble de leurs crédits</w:t>
      </w:r>
      <w:r w:rsidRPr="0006548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et ayant étudié l'anglais </w:t>
      </w:r>
      <w:r w:rsid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et la </w:t>
      </w:r>
      <w:r w:rsidRPr="0006548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deuxième langue étrangère </w:t>
      </w:r>
      <w:r w:rsidR="00545A4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au</w:t>
      </w:r>
      <w:r w:rsidRPr="00065483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même niveau</w:t>
      </w:r>
      <w:r w:rsid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ainsi qu’une 3</w:t>
      </w:r>
      <w:r w:rsidR="00266C55" w:rsidRPr="00266C55">
        <w:rPr>
          <w:rFonts w:ascii="Times New Roman" w:eastAsia="Times New Roman" w:hAnsi="Times New Roman"/>
          <w:color w:val="auto"/>
          <w:sz w:val="24"/>
          <w:szCs w:val="24"/>
          <w:vertAlign w:val="superscript"/>
          <w:lang w:eastAsia="fr-FR"/>
        </w:rPr>
        <w:t>ème</w:t>
      </w:r>
      <w:r w:rsidR="00266C5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langue</w:t>
      </w:r>
    </w:p>
    <w:p w:rsidR="00266C55" w:rsidRDefault="00266C55" w:rsidP="00266C55">
      <w:pPr>
        <w:pStyle w:val="Paragraphedeliste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:rsidR="00065483" w:rsidRPr="00DF053C" w:rsidRDefault="00065483" w:rsidP="00065483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Ce parcours propose une orientation professionnalisante à la licence L</w:t>
      </w:r>
      <w:r w:rsidR="0083120B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LCER</w:t>
      </w: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caractérisée </w:t>
      </w:r>
      <w:r w:rsidR="00545A4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grâce</w:t>
      </w: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="00545A4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aux</w:t>
      </w:r>
      <w:r w:rsidR="0083120B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deux</w:t>
      </w: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stage</w:t>
      </w:r>
      <w:r w:rsidR="0083120B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s</w:t>
      </w: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="00545A4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obligatoires </w:t>
      </w: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à la fin </w:t>
      </w:r>
      <w:r w:rsidR="0083120B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des semestres 4 et 6</w:t>
      </w:r>
      <w:r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</w:p>
    <w:p w:rsidR="00065483" w:rsidRPr="00DF053C" w:rsidRDefault="00065483" w:rsidP="00065483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:rsidR="00065483" w:rsidRPr="00743CC1" w:rsidRDefault="00065483" w:rsidP="00065483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DF053C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fr-FR"/>
        </w:rPr>
        <w:t xml:space="preserve">Cette licence s'adresse plus particulièrement </w:t>
      </w:r>
      <w:r w:rsidR="00266C55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fr-FR"/>
        </w:rPr>
        <w:t>à des</w:t>
      </w:r>
      <w:r w:rsidRPr="00DF053C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fr-FR"/>
        </w:rPr>
        <w:t xml:space="preserve"> étudiants </w:t>
      </w:r>
      <w:r w:rsidR="00266C55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fr-FR"/>
        </w:rPr>
        <w:t>très motivés ayant déjà acquis un bon niveau en langues (en particulier classe européennes, sections internationales, bac L avec option langues renforcées</w:t>
      </w:r>
      <w:r w:rsidR="0083120B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fr-FR"/>
        </w:rPr>
        <w:t>)</w:t>
      </w:r>
      <w:r w:rsidRPr="00DF053C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fr-FR"/>
        </w:rPr>
        <w:t xml:space="preserve">. </w:t>
      </w:r>
    </w:p>
    <w:p w:rsidR="00065483" w:rsidRDefault="00065483" w:rsidP="00196A7E">
      <w:pPr>
        <w:tabs>
          <w:tab w:val="left" w:pos="4370"/>
        </w:tabs>
        <w:ind w:right="-13"/>
        <w:rPr>
          <w:rFonts w:ascii="Gotham Bold" w:hAnsi="Gotham Bold"/>
          <w:color w:val="1386AC"/>
          <w:sz w:val="24"/>
          <w:szCs w:val="24"/>
        </w:rPr>
      </w:pPr>
    </w:p>
    <w:p w:rsidR="00065483" w:rsidRPr="00E17554" w:rsidRDefault="00065483" w:rsidP="00065483">
      <w:pPr>
        <w:tabs>
          <w:tab w:val="left" w:pos="4370"/>
        </w:tabs>
        <w:ind w:right="-13"/>
        <w:rPr>
          <w:rFonts w:ascii="Gotham Bold" w:hAnsi="Gotham Bold"/>
          <w:color w:val="1386AC"/>
          <w:sz w:val="24"/>
          <w:szCs w:val="24"/>
        </w:rPr>
      </w:pPr>
      <w:r w:rsidRPr="00E17554">
        <w:rPr>
          <w:rFonts w:ascii="Gotham Bold" w:hAnsi="Gotham Bold"/>
          <w:color w:val="1386AC"/>
          <w:sz w:val="24"/>
          <w:szCs w:val="24"/>
        </w:rPr>
        <w:t>INSCRIPTION EN LIGNE</w:t>
      </w:r>
      <w:r>
        <w:rPr>
          <w:rFonts w:ascii="Gotham Bold" w:hAnsi="Gotham Bold"/>
          <w:color w:val="1386AC"/>
          <w:sz w:val="24"/>
          <w:szCs w:val="24"/>
        </w:rPr>
        <w:t> : procédure dématérialisée</w:t>
      </w:r>
      <w:r>
        <w:rPr>
          <w:rFonts w:ascii="Gotham Bold" w:hAnsi="Gotham Bold"/>
          <w:color w:val="1386AC"/>
          <w:sz w:val="24"/>
          <w:szCs w:val="24"/>
        </w:rPr>
        <w:tab/>
      </w:r>
    </w:p>
    <w:p w:rsidR="00065483" w:rsidRPr="00C2637F" w:rsidRDefault="00065483" w:rsidP="00065483">
      <w:pPr>
        <w:ind w:right="-13"/>
        <w:rPr>
          <w:rFonts w:ascii="Gotham Light" w:hAnsi="Gotham Light"/>
          <w:sz w:val="12"/>
          <w:szCs w:val="24"/>
        </w:rPr>
      </w:pPr>
    </w:p>
    <w:p w:rsidR="00065483" w:rsidRPr="00E17554" w:rsidRDefault="00065483" w:rsidP="00065483">
      <w:pPr>
        <w:ind w:right="-13"/>
        <w:rPr>
          <w:rFonts w:ascii="Gotham Light" w:hAnsi="Gotham Light"/>
          <w:sz w:val="28"/>
          <w:szCs w:val="28"/>
        </w:rPr>
      </w:pPr>
      <w:r w:rsidRPr="00E17554">
        <w:rPr>
          <w:rFonts w:ascii="Gotham Light" w:hAnsi="Gotham Light"/>
          <w:sz w:val="24"/>
          <w:szCs w:val="24"/>
        </w:rPr>
        <w:t xml:space="preserve">Les demandes d’admission </w:t>
      </w:r>
      <w:r>
        <w:rPr>
          <w:rFonts w:ascii="Gotham Light" w:hAnsi="Gotham Light"/>
          <w:sz w:val="24"/>
          <w:szCs w:val="24"/>
        </w:rPr>
        <w:t xml:space="preserve">se font en ligne sur </w:t>
      </w:r>
      <w:r w:rsidRPr="00E17554">
        <w:rPr>
          <w:rFonts w:ascii="Gotham Light" w:hAnsi="Gotham Light"/>
          <w:sz w:val="24"/>
          <w:szCs w:val="24"/>
        </w:rPr>
        <w:t xml:space="preserve"> </w:t>
      </w:r>
      <w:hyperlink r:id="rId8" w:history="1">
        <w:r>
          <w:rPr>
            <w:rFonts w:ascii="Gotham Light" w:hAnsi="Gotham Light"/>
            <w:color w:val="0000FF"/>
            <w:sz w:val="24"/>
            <w:szCs w:val="24"/>
            <w:u w:val="single"/>
          </w:rPr>
          <w:t>e-</w:t>
        </w:r>
        <w:r w:rsidRPr="00E17554">
          <w:rPr>
            <w:rFonts w:ascii="Gotham Light" w:hAnsi="Gotham Light"/>
            <w:color w:val="0000FF"/>
            <w:sz w:val="24"/>
            <w:szCs w:val="24"/>
            <w:u w:val="single"/>
          </w:rPr>
          <w:t>candidat</w:t>
        </w:r>
      </w:hyperlink>
      <w:r w:rsidRPr="00E17554">
        <w:rPr>
          <w:rFonts w:ascii="Gotham Light" w:hAnsi="Gotham Light"/>
          <w:sz w:val="24"/>
          <w:szCs w:val="24"/>
        </w:rPr>
        <w:t xml:space="preserve"> du site de l’Université</w:t>
      </w:r>
    </w:p>
    <w:p w:rsidR="00065483" w:rsidRPr="00065483" w:rsidRDefault="00065483" w:rsidP="00065483">
      <w:pPr>
        <w:ind w:right="-13"/>
        <w:jc w:val="center"/>
        <w:rPr>
          <w:rFonts w:ascii="Gotham Bold" w:hAnsi="Gotham Bold"/>
          <w:sz w:val="10"/>
          <w:szCs w:val="28"/>
        </w:rPr>
      </w:pPr>
    </w:p>
    <w:p w:rsidR="00065483" w:rsidRPr="00545A48" w:rsidRDefault="00065483" w:rsidP="00065483">
      <w:pPr>
        <w:ind w:right="-13"/>
        <w:jc w:val="center"/>
        <w:rPr>
          <w:rFonts w:ascii="Gotham Bold" w:hAnsi="Gotham Bold"/>
          <w:b/>
          <w:color w:val="FF0000"/>
          <w:sz w:val="22"/>
        </w:rPr>
      </w:pPr>
      <w:r w:rsidRPr="00545A48">
        <w:rPr>
          <w:rFonts w:ascii="Gotham Bold" w:hAnsi="Gotham Bold"/>
          <w:b/>
          <w:color w:val="FF0000"/>
          <w:sz w:val="22"/>
        </w:rPr>
        <w:t>Dépôt des candidatures : du 1</w:t>
      </w:r>
      <w:r w:rsidR="00004522">
        <w:rPr>
          <w:rFonts w:ascii="Gotham Bold" w:hAnsi="Gotham Bold"/>
          <w:b/>
          <w:color w:val="FF0000"/>
          <w:sz w:val="22"/>
        </w:rPr>
        <w:t xml:space="preserve">5 </w:t>
      </w:r>
      <w:r w:rsidR="00D462B3" w:rsidRPr="00545A48">
        <w:rPr>
          <w:rFonts w:ascii="Gotham Bold" w:hAnsi="Gotham Bold"/>
          <w:b/>
          <w:color w:val="FF0000"/>
          <w:sz w:val="22"/>
        </w:rPr>
        <w:t xml:space="preserve">mai </w:t>
      </w:r>
      <w:r w:rsidRPr="00545A48">
        <w:rPr>
          <w:rFonts w:ascii="Gotham Bold" w:hAnsi="Gotham Bold"/>
          <w:b/>
          <w:color w:val="FF0000"/>
          <w:sz w:val="22"/>
        </w:rPr>
        <w:t xml:space="preserve">au </w:t>
      </w:r>
      <w:r w:rsidR="00D462B3" w:rsidRPr="00545A48">
        <w:rPr>
          <w:rFonts w:ascii="Gotham Bold" w:hAnsi="Gotham Bold"/>
          <w:b/>
          <w:color w:val="FF0000"/>
          <w:sz w:val="22"/>
        </w:rPr>
        <w:t>2</w:t>
      </w:r>
      <w:r w:rsidR="00EB244C">
        <w:rPr>
          <w:rFonts w:ascii="Gotham Bold" w:hAnsi="Gotham Bold"/>
          <w:b/>
          <w:color w:val="FF0000"/>
          <w:sz w:val="22"/>
        </w:rPr>
        <w:t>1</w:t>
      </w:r>
      <w:r w:rsidR="00D462B3" w:rsidRPr="00545A48">
        <w:rPr>
          <w:rFonts w:ascii="Gotham Bold" w:hAnsi="Gotham Bold"/>
          <w:b/>
          <w:color w:val="FF0000"/>
          <w:sz w:val="22"/>
        </w:rPr>
        <w:t xml:space="preserve"> juin</w:t>
      </w:r>
      <w:r w:rsidRPr="00545A48">
        <w:rPr>
          <w:rFonts w:ascii="Gotham Bold" w:hAnsi="Gotham Bold"/>
          <w:b/>
          <w:color w:val="FF0000"/>
          <w:sz w:val="22"/>
        </w:rPr>
        <w:t xml:space="preserve"> 20</w:t>
      </w:r>
      <w:r w:rsidR="00D462B3" w:rsidRPr="00545A48">
        <w:rPr>
          <w:rFonts w:ascii="Gotham Bold" w:hAnsi="Gotham Bold"/>
          <w:b/>
          <w:color w:val="FF0000"/>
          <w:sz w:val="22"/>
        </w:rPr>
        <w:t>2</w:t>
      </w:r>
      <w:r w:rsidR="00004522">
        <w:rPr>
          <w:rFonts w:ascii="Gotham Bold" w:hAnsi="Gotham Bold"/>
          <w:b/>
          <w:color w:val="FF0000"/>
          <w:sz w:val="22"/>
        </w:rPr>
        <w:t>3</w:t>
      </w:r>
    </w:p>
    <w:p w:rsidR="001523A4" w:rsidRPr="00EB244C" w:rsidRDefault="001523A4" w:rsidP="00065483">
      <w:pPr>
        <w:ind w:right="-13"/>
        <w:jc w:val="center"/>
        <w:rPr>
          <w:rFonts w:ascii="Gotham Bold" w:hAnsi="Gotham Bold"/>
          <w:b/>
          <w:color w:val="FF0000"/>
          <w:sz w:val="22"/>
          <w:szCs w:val="20"/>
          <w:highlight w:val="yellow"/>
        </w:rPr>
      </w:pPr>
      <w:r w:rsidRPr="00545A48">
        <w:rPr>
          <w:rFonts w:ascii="Gotham Bold" w:hAnsi="Gotham Bold"/>
          <w:b/>
          <w:sz w:val="22"/>
          <w:szCs w:val="20"/>
        </w:rPr>
        <w:t>Commission</w:t>
      </w:r>
      <w:r w:rsidR="00065483" w:rsidRPr="00545A48">
        <w:rPr>
          <w:rFonts w:ascii="Gotham Bold" w:hAnsi="Gotham Bold"/>
          <w:b/>
          <w:sz w:val="22"/>
          <w:szCs w:val="20"/>
        </w:rPr>
        <w:t xml:space="preserve"> : </w:t>
      </w:r>
      <w:r w:rsidR="00004522">
        <w:rPr>
          <w:rFonts w:ascii="Gotham Bold" w:hAnsi="Gotham Bold"/>
          <w:b/>
          <w:sz w:val="22"/>
          <w:szCs w:val="20"/>
        </w:rPr>
        <w:t>5</w:t>
      </w:r>
      <w:r w:rsidR="00D462B3" w:rsidRPr="002F403D">
        <w:rPr>
          <w:rFonts w:ascii="Gotham Bold" w:hAnsi="Gotham Bold"/>
          <w:b/>
          <w:sz w:val="22"/>
          <w:szCs w:val="20"/>
        </w:rPr>
        <w:t xml:space="preserve"> juillet 202</w:t>
      </w:r>
      <w:r w:rsidR="00004522">
        <w:rPr>
          <w:rFonts w:ascii="Gotham Bold" w:hAnsi="Gotham Bold"/>
          <w:b/>
          <w:sz w:val="22"/>
          <w:szCs w:val="20"/>
        </w:rPr>
        <w:t>3 ,</w:t>
      </w:r>
      <w:bookmarkStart w:id="0" w:name="_GoBack"/>
      <w:bookmarkEnd w:id="0"/>
      <w:r w:rsidR="00004522">
        <w:rPr>
          <w:rFonts w:ascii="Gotham Bold" w:hAnsi="Gotham Bold"/>
          <w:b/>
          <w:sz w:val="22"/>
          <w:szCs w:val="20"/>
        </w:rPr>
        <w:t xml:space="preserve"> des entretiens peuvent avoir lieu</w:t>
      </w:r>
      <w:r w:rsidR="00065483" w:rsidRPr="002F403D">
        <w:rPr>
          <w:rFonts w:ascii="Gotham Bold" w:hAnsi="Gotham Bold"/>
          <w:b/>
          <w:color w:val="FF0000"/>
          <w:sz w:val="22"/>
          <w:szCs w:val="20"/>
        </w:rPr>
        <w:t xml:space="preserve">                   </w:t>
      </w:r>
    </w:p>
    <w:p w:rsidR="00065483" w:rsidRDefault="00065483" w:rsidP="00065483">
      <w:pPr>
        <w:ind w:right="-13"/>
        <w:rPr>
          <w:rFonts w:ascii="Gotham Bold" w:hAnsi="Gotham Bold"/>
          <w:color w:val="1386AC"/>
          <w:sz w:val="24"/>
          <w:szCs w:val="24"/>
        </w:rPr>
      </w:pPr>
    </w:p>
    <w:p w:rsidR="00065483" w:rsidRPr="00E17554" w:rsidRDefault="00065483" w:rsidP="00065483">
      <w:pPr>
        <w:ind w:right="-13"/>
        <w:rPr>
          <w:rFonts w:ascii="Gotham Light" w:hAnsi="Gotham Light"/>
          <w:i/>
          <w:sz w:val="20"/>
        </w:rPr>
      </w:pPr>
      <w:r>
        <w:rPr>
          <w:rFonts w:ascii="Gotham Bold" w:hAnsi="Gotham Bold"/>
          <w:color w:val="1386AC"/>
          <w:sz w:val="24"/>
          <w:szCs w:val="24"/>
        </w:rPr>
        <w:t>PIECES A FOURNIR POUR LE</w:t>
      </w:r>
      <w:r w:rsidRPr="00C03F53">
        <w:rPr>
          <w:rFonts w:ascii="Gotham Bold" w:hAnsi="Gotham Bold"/>
          <w:color w:val="1386AC"/>
          <w:sz w:val="24"/>
          <w:szCs w:val="24"/>
        </w:rPr>
        <w:t xml:space="preserve"> DOSSIER D’ADMISSION</w:t>
      </w:r>
    </w:p>
    <w:p w:rsidR="00065483" w:rsidRPr="00C2637F" w:rsidRDefault="003411BE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color w:val="auto"/>
          <w:sz w:val="22"/>
        </w:rPr>
      </w:pPr>
      <w:r>
        <w:rPr>
          <w:rFonts w:ascii="Gotham Light" w:hAnsi="Gotham Light" w:cstheme="minorHAnsi"/>
          <w:color w:val="auto"/>
          <w:sz w:val="22"/>
        </w:rPr>
        <w:t>C</w:t>
      </w:r>
      <w:r w:rsidR="00065483" w:rsidRPr="00C2637F">
        <w:rPr>
          <w:rFonts w:ascii="Gotham Light" w:hAnsi="Gotham Light" w:cstheme="minorHAnsi"/>
          <w:color w:val="auto"/>
          <w:sz w:val="22"/>
        </w:rPr>
        <w:t xml:space="preserve">opie </w:t>
      </w:r>
      <w:r w:rsidR="00065483" w:rsidRPr="00C2637F">
        <w:rPr>
          <w:rFonts w:ascii="Gotham Bold" w:hAnsi="Gotham Bold" w:cstheme="minorHAnsi"/>
          <w:b/>
          <w:color w:val="auto"/>
          <w:sz w:val="22"/>
        </w:rPr>
        <w:t>d’une pièce d’identité</w:t>
      </w:r>
      <w:r w:rsidR="00065483" w:rsidRPr="00C2637F">
        <w:rPr>
          <w:rFonts w:ascii="Gotham Light" w:hAnsi="Gotham Light" w:cstheme="minorHAnsi"/>
          <w:color w:val="auto"/>
          <w:sz w:val="22"/>
        </w:rPr>
        <w:t xml:space="preserve"> (carte d’identité, passeport, titre de séjour en cours de validité)</w:t>
      </w:r>
    </w:p>
    <w:p w:rsidR="00065483" w:rsidRPr="00C2637F" w:rsidRDefault="003411BE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3411BE">
        <w:rPr>
          <w:rFonts w:ascii="Gotham Bold" w:hAnsi="Gotham Bold" w:cstheme="minorHAnsi"/>
          <w:color w:val="auto"/>
          <w:sz w:val="22"/>
        </w:rPr>
        <w:t>C</w:t>
      </w:r>
      <w:r w:rsidR="00065483" w:rsidRPr="003411BE">
        <w:rPr>
          <w:rFonts w:ascii="Gotham Bold" w:hAnsi="Gotham Bold" w:cstheme="minorHAnsi"/>
          <w:color w:val="auto"/>
          <w:sz w:val="22"/>
        </w:rPr>
        <w:t>opie</w:t>
      </w:r>
      <w:r w:rsidR="00065483" w:rsidRPr="00C2637F">
        <w:rPr>
          <w:rFonts w:ascii="Gotham Bold" w:hAnsi="Gotham Bold" w:cstheme="minorHAnsi"/>
          <w:b/>
          <w:color w:val="auto"/>
          <w:sz w:val="22"/>
        </w:rPr>
        <w:t xml:space="preserve"> du diplôme du baccalauréat</w:t>
      </w:r>
      <w:r w:rsidR="00065483" w:rsidRPr="00C2637F">
        <w:rPr>
          <w:rFonts w:ascii="Gotham Light" w:hAnsi="Gotham Light" w:cstheme="minorHAnsi"/>
          <w:b/>
          <w:color w:val="auto"/>
          <w:sz w:val="22"/>
        </w:rPr>
        <w:t xml:space="preserve"> </w:t>
      </w:r>
      <w:r w:rsidR="00065483" w:rsidRPr="00C2637F">
        <w:rPr>
          <w:rFonts w:ascii="Gotham Light" w:hAnsi="Gotham Light" w:cstheme="minorHAnsi"/>
          <w:color w:val="auto"/>
          <w:sz w:val="22"/>
        </w:rPr>
        <w:t>ou d’un titre admis en dispense</w:t>
      </w:r>
    </w:p>
    <w:p w:rsidR="00065483" w:rsidRPr="00C2637F" w:rsidRDefault="00BD02D7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>
        <w:rPr>
          <w:rFonts w:ascii="Gotham Light" w:hAnsi="Gotham Light" w:cstheme="minorHAnsi"/>
          <w:color w:val="auto"/>
          <w:sz w:val="22"/>
        </w:rPr>
        <w:t>R</w:t>
      </w:r>
      <w:r w:rsidR="00065483" w:rsidRPr="00C2637F">
        <w:rPr>
          <w:rFonts w:ascii="Gotham Light" w:hAnsi="Gotham Light" w:cstheme="minorHAnsi"/>
          <w:color w:val="auto"/>
          <w:sz w:val="22"/>
        </w:rPr>
        <w:t>elevé de</w:t>
      </w:r>
      <w:r>
        <w:rPr>
          <w:rFonts w:ascii="Gotham Light" w:hAnsi="Gotham Light" w:cstheme="minorHAnsi"/>
          <w:color w:val="auto"/>
          <w:sz w:val="22"/>
        </w:rPr>
        <w:t>s</w:t>
      </w:r>
      <w:r w:rsidR="00065483" w:rsidRPr="00C2637F">
        <w:rPr>
          <w:rFonts w:ascii="Gotham Light" w:hAnsi="Gotham Light" w:cstheme="minorHAnsi"/>
          <w:color w:val="auto"/>
          <w:sz w:val="22"/>
        </w:rPr>
        <w:t xml:space="preserve"> notes du baccalauréat ou d’un titre admis en dispense</w:t>
      </w:r>
    </w:p>
    <w:p w:rsidR="00065483" w:rsidRPr="001F2C97" w:rsidRDefault="00BD02D7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>
        <w:rPr>
          <w:rFonts w:ascii="Gotham Light" w:hAnsi="Gotham Light" w:cstheme="minorHAnsi"/>
          <w:color w:val="auto"/>
          <w:sz w:val="22"/>
        </w:rPr>
        <w:t>Relevé</w:t>
      </w:r>
      <w:r w:rsidR="00065483" w:rsidRPr="00C2637F">
        <w:rPr>
          <w:rFonts w:ascii="Gotham Light" w:hAnsi="Gotham Light" w:cstheme="minorHAnsi"/>
          <w:color w:val="auto"/>
          <w:sz w:val="22"/>
        </w:rPr>
        <w:t xml:space="preserve"> </w:t>
      </w:r>
      <w:r>
        <w:rPr>
          <w:rFonts w:ascii="Gotham Light" w:hAnsi="Gotham Light" w:cstheme="minorHAnsi"/>
          <w:color w:val="auto"/>
          <w:sz w:val="22"/>
        </w:rPr>
        <w:t xml:space="preserve">détaillé </w:t>
      </w:r>
      <w:r w:rsidR="00065483" w:rsidRPr="00C2637F">
        <w:rPr>
          <w:rFonts w:ascii="Gotham Light" w:hAnsi="Gotham Light" w:cstheme="minorHAnsi"/>
          <w:color w:val="auto"/>
          <w:sz w:val="22"/>
        </w:rPr>
        <w:t>de</w:t>
      </w:r>
      <w:r>
        <w:rPr>
          <w:rFonts w:ascii="Gotham Light" w:hAnsi="Gotham Light" w:cstheme="minorHAnsi"/>
          <w:color w:val="auto"/>
          <w:sz w:val="22"/>
        </w:rPr>
        <w:t>s</w:t>
      </w:r>
      <w:r w:rsidR="00065483" w:rsidRPr="00C2637F">
        <w:rPr>
          <w:rFonts w:ascii="Gotham Light" w:hAnsi="Gotham Light" w:cstheme="minorHAnsi"/>
          <w:color w:val="auto"/>
          <w:sz w:val="22"/>
        </w:rPr>
        <w:t xml:space="preserve"> notes </w:t>
      </w:r>
      <w:r w:rsidR="002F403D">
        <w:rPr>
          <w:rFonts w:ascii="Gotham Bold" w:hAnsi="Gotham Bold" w:cstheme="minorHAnsi"/>
          <w:b/>
          <w:color w:val="auto"/>
          <w:sz w:val="22"/>
        </w:rPr>
        <w:t>des années antérieures(L1/L2)</w:t>
      </w:r>
      <w:r w:rsidR="0083120B">
        <w:rPr>
          <w:rFonts w:ascii="Gotham Bold" w:hAnsi="Gotham Bold" w:cstheme="minorHAnsi"/>
          <w:b/>
          <w:color w:val="auto"/>
          <w:sz w:val="22"/>
        </w:rPr>
        <w:t xml:space="preserve"> </w:t>
      </w:r>
      <w:r w:rsidR="00065483" w:rsidRPr="00C2637F">
        <w:rPr>
          <w:rFonts w:ascii="Gotham Bold" w:hAnsi="Gotham Bold" w:cstheme="minorHAnsi"/>
          <w:color w:val="auto"/>
          <w:sz w:val="22"/>
        </w:rPr>
        <w:t xml:space="preserve">ou </w:t>
      </w:r>
      <w:r w:rsidR="00065483" w:rsidRPr="00C2637F">
        <w:rPr>
          <w:rFonts w:ascii="Gotham Bold" w:hAnsi="Gotham Bold" w:cstheme="minorHAnsi"/>
          <w:b/>
          <w:color w:val="auto"/>
          <w:sz w:val="22"/>
        </w:rPr>
        <w:t>d’un cursus post-baccalauréat</w:t>
      </w:r>
      <w:r w:rsidR="00065483" w:rsidRPr="00C2637F">
        <w:rPr>
          <w:rFonts w:ascii="Gotham Bold" w:hAnsi="Gotham Bold" w:cstheme="minorHAnsi"/>
          <w:color w:val="auto"/>
          <w:sz w:val="22"/>
        </w:rPr>
        <w:t xml:space="preserve">. </w:t>
      </w:r>
    </w:p>
    <w:p w:rsidR="001F2C97" w:rsidRPr="00C2637F" w:rsidRDefault="001F2C97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>
        <w:rPr>
          <w:rFonts w:ascii="Gotham Light" w:hAnsi="Gotham Light" w:cstheme="minorHAnsi"/>
          <w:b/>
          <w:color w:val="auto"/>
          <w:sz w:val="22"/>
        </w:rPr>
        <w:t>Attestation ECTS pour les élèves de CPGE</w:t>
      </w:r>
    </w:p>
    <w:p w:rsidR="00065483" w:rsidRPr="00C2637F" w:rsidRDefault="00065483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C2637F">
        <w:rPr>
          <w:rFonts w:ascii="Gotham Light" w:hAnsi="Gotham Light" w:cstheme="minorHAnsi"/>
          <w:b/>
          <w:color w:val="auto"/>
          <w:sz w:val="22"/>
        </w:rPr>
        <w:t>Un Curriculum vitae</w:t>
      </w:r>
    </w:p>
    <w:p w:rsidR="00065483" w:rsidRDefault="00065483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C2637F">
        <w:rPr>
          <w:rFonts w:ascii="Gotham Light" w:hAnsi="Gotham Light" w:cstheme="minorHAnsi"/>
          <w:b/>
          <w:color w:val="auto"/>
          <w:sz w:val="22"/>
        </w:rPr>
        <w:t>Une lettre de motivation</w:t>
      </w:r>
    </w:p>
    <w:p w:rsidR="00DD3E37" w:rsidRPr="00C2637F" w:rsidRDefault="00DD3E37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>
        <w:rPr>
          <w:rFonts w:ascii="Gotham Light" w:hAnsi="Gotham Light" w:cstheme="minorHAnsi"/>
          <w:b/>
          <w:color w:val="auto"/>
          <w:sz w:val="22"/>
        </w:rPr>
        <w:t xml:space="preserve">Eventuellement, </w:t>
      </w:r>
      <w:r w:rsidR="00545A48">
        <w:rPr>
          <w:rFonts w:ascii="Gotham Light" w:hAnsi="Gotham Light" w:cstheme="minorHAnsi"/>
          <w:b/>
          <w:color w:val="auto"/>
          <w:sz w:val="22"/>
        </w:rPr>
        <w:t xml:space="preserve">une attestation d’un </w:t>
      </w:r>
      <w:r w:rsidR="00545A48">
        <w:rPr>
          <w:rFonts w:ascii="Gotham Light" w:hAnsi="Gotham Light" w:cstheme="minorHAnsi"/>
          <w:color w:val="auto"/>
          <w:sz w:val="22"/>
        </w:rPr>
        <w:t>séjour</w:t>
      </w:r>
      <w:r w:rsidRPr="00DD3E37">
        <w:rPr>
          <w:rFonts w:ascii="Gotham Light" w:hAnsi="Gotham Light" w:cstheme="minorHAnsi"/>
          <w:color w:val="auto"/>
          <w:sz w:val="22"/>
        </w:rPr>
        <w:t xml:space="preserve"> à l’étranger</w:t>
      </w:r>
      <w:r w:rsidR="00545A48">
        <w:rPr>
          <w:rFonts w:ascii="Gotham Light" w:hAnsi="Gotham Light" w:cstheme="minorHAnsi"/>
          <w:color w:val="auto"/>
          <w:sz w:val="22"/>
        </w:rPr>
        <w:t xml:space="preserve"> (</w:t>
      </w:r>
      <w:r w:rsidR="00545A48" w:rsidRPr="00545A48">
        <w:rPr>
          <w:rFonts w:ascii="Gotham Light" w:hAnsi="Gotham Light" w:cstheme="minorHAnsi"/>
          <w:b/>
          <w:color w:val="auto"/>
          <w:sz w:val="22"/>
        </w:rPr>
        <w:t>à joindre avec la lettre de motivation</w:t>
      </w:r>
      <w:r w:rsidR="00545A48">
        <w:rPr>
          <w:rFonts w:ascii="Gotham Light" w:hAnsi="Gotham Light" w:cstheme="minorHAnsi"/>
          <w:color w:val="auto"/>
          <w:sz w:val="22"/>
        </w:rPr>
        <w:t>)</w:t>
      </w:r>
    </w:p>
    <w:p w:rsidR="00065483" w:rsidRPr="00C2637F" w:rsidRDefault="00065483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C2637F">
        <w:rPr>
          <w:rFonts w:ascii="Gotham Light" w:hAnsi="Gotham Light" w:cstheme="minorHAnsi"/>
          <w:color w:val="auto"/>
          <w:sz w:val="22"/>
        </w:rPr>
        <w:t xml:space="preserve">Tous les titres et documents doivent être </w:t>
      </w:r>
      <w:r w:rsidRPr="00C2637F">
        <w:rPr>
          <w:rFonts w:ascii="Gotham Bold" w:hAnsi="Gotham Bold" w:cstheme="minorHAnsi"/>
          <w:b/>
          <w:color w:val="auto"/>
          <w:sz w:val="22"/>
        </w:rPr>
        <w:t>traduits en langue française</w:t>
      </w:r>
      <w:r w:rsidRPr="00C2637F">
        <w:rPr>
          <w:rFonts w:ascii="Gotham Light" w:hAnsi="Gotham Light" w:cstheme="minorHAnsi"/>
          <w:color w:val="auto"/>
          <w:sz w:val="22"/>
        </w:rPr>
        <w:t xml:space="preserve"> par un traducteur assermenté.</w:t>
      </w:r>
    </w:p>
    <w:p w:rsidR="00065483" w:rsidRPr="00C2637F" w:rsidRDefault="00065483" w:rsidP="00065483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C2637F">
        <w:rPr>
          <w:rFonts w:ascii="Gotham Light" w:hAnsi="Gotham Light" w:cstheme="minorHAnsi"/>
          <w:color w:val="auto"/>
          <w:sz w:val="22"/>
        </w:rPr>
        <w:t xml:space="preserve">Une attestation du niveau de français </w:t>
      </w:r>
      <w:r w:rsidRPr="00C2637F">
        <w:rPr>
          <w:rFonts w:ascii="Calibri" w:hAnsi="Calibri" w:cs="Calibri"/>
          <w:b/>
          <w:color w:val="auto"/>
          <w:sz w:val="22"/>
        </w:rPr>
        <w:t>DELF B2, DALF C1, DALF C2, TCF B2, TEF</w:t>
      </w:r>
      <w:r w:rsidRPr="00C2637F">
        <w:rPr>
          <w:rFonts w:ascii="Gotham Light" w:hAnsi="Gotham Light" w:cs="Calibri"/>
          <w:color w:val="auto"/>
          <w:sz w:val="20"/>
        </w:rPr>
        <w:t xml:space="preserve"> </w:t>
      </w:r>
      <w:r w:rsidRPr="00C2637F">
        <w:rPr>
          <w:rFonts w:ascii="Gotham Light" w:hAnsi="Gotham Light" w:cstheme="minorHAnsi"/>
          <w:color w:val="auto"/>
          <w:sz w:val="22"/>
        </w:rPr>
        <w:t xml:space="preserve">est </w:t>
      </w:r>
      <w:r w:rsidRPr="00545A48">
        <w:rPr>
          <w:rFonts w:ascii="Gotham Bold" w:hAnsi="Gotham Bold" w:cstheme="minorHAnsi"/>
          <w:color w:val="auto"/>
          <w:sz w:val="22"/>
        </w:rPr>
        <w:t>obligatoire</w:t>
      </w:r>
      <w:r w:rsidRPr="00C2637F">
        <w:rPr>
          <w:rFonts w:ascii="Gotham Bold" w:hAnsi="Gotham Bold" w:cstheme="minorHAnsi"/>
          <w:b/>
          <w:color w:val="auto"/>
          <w:sz w:val="22"/>
        </w:rPr>
        <w:t xml:space="preserve"> sauf</w:t>
      </w:r>
      <w:r w:rsidRPr="00C2637F">
        <w:rPr>
          <w:rFonts w:ascii="Gotham Light" w:hAnsi="Gotham Light" w:cstheme="minorHAnsi"/>
          <w:color w:val="auto"/>
          <w:sz w:val="22"/>
        </w:rPr>
        <w:t xml:space="preserve"> pour :</w:t>
      </w:r>
    </w:p>
    <w:p w:rsidR="00065483" w:rsidRPr="00E17554" w:rsidRDefault="00065483" w:rsidP="0006548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0"/>
        </w:rPr>
      </w:pPr>
      <w:r w:rsidRPr="00E17554">
        <w:rPr>
          <w:rFonts w:ascii="Gotham Light" w:hAnsi="Gotham Light" w:cstheme="minorHAnsi"/>
          <w:color w:val="auto"/>
          <w:sz w:val="20"/>
        </w:rPr>
        <w:t>Les étudiants français</w:t>
      </w:r>
    </w:p>
    <w:p w:rsidR="00065483" w:rsidRPr="00E17554" w:rsidRDefault="00065483" w:rsidP="0006548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0"/>
        </w:rPr>
      </w:pPr>
      <w:r w:rsidRPr="00E17554">
        <w:rPr>
          <w:rFonts w:ascii="Gotham Light" w:hAnsi="Gotham Light" w:cstheme="minorHAnsi"/>
          <w:color w:val="auto"/>
          <w:sz w:val="20"/>
        </w:rPr>
        <w:t>Les étudiants titulaires d’un baccalauréat français</w:t>
      </w:r>
    </w:p>
    <w:p w:rsidR="00065483" w:rsidRPr="00E17554" w:rsidRDefault="00065483" w:rsidP="0006548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0"/>
        </w:rPr>
      </w:pPr>
      <w:r w:rsidRPr="00E17554">
        <w:rPr>
          <w:rFonts w:ascii="Gotham Light" w:hAnsi="Gotham Light" w:cstheme="minorHAnsi"/>
          <w:color w:val="auto"/>
          <w:sz w:val="20"/>
        </w:rPr>
        <w:t>Les étudiants étrangers venant de pays francophones</w:t>
      </w:r>
    </w:p>
    <w:p w:rsidR="00065483" w:rsidRPr="00E17554" w:rsidRDefault="00065483" w:rsidP="005A7C9B">
      <w:pPr>
        <w:pStyle w:val="Paragraphedeliste"/>
        <w:autoSpaceDE w:val="0"/>
        <w:autoSpaceDN w:val="0"/>
        <w:adjustRightInd w:val="0"/>
        <w:spacing w:line="240" w:lineRule="auto"/>
        <w:ind w:left="2844"/>
        <w:jc w:val="both"/>
        <w:rPr>
          <w:rFonts w:ascii="Gotham Light" w:hAnsi="Gotham Light" w:cstheme="minorHAnsi"/>
          <w:color w:val="auto"/>
          <w:sz w:val="20"/>
        </w:rPr>
      </w:pPr>
    </w:p>
    <w:p w:rsidR="00065483" w:rsidRDefault="00065483" w:rsidP="00196A7E">
      <w:pPr>
        <w:tabs>
          <w:tab w:val="left" w:pos="4370"/>
        </w:tabs>
        <w:ind w:right="-13"/>
        <w:rPr>
          <w:rFonts w:ascii="Gotham Bold" w:hAnsi="Gotham Bold"/>
          <w:color w:val="1386AC"/>
          <w:sz w:val="24"/>
          <w:szCs w:val="24"/>
        </w:rPr>
      </w:pPr>
    </w:p>
    <w:p w:rsidR="00065483" w:rsidRDefault="00065483" w:rsidP="00196A7E">
      <w:pPr>
        <w:tabs>
          <w:tab w:val="left" w:pos="4370"/>
        </w:tabs>
        <w:ind w:right="-13"/>
        <w:rPr>
          <w:rFonts w:ascii="Gotham Bold" w:hAnsi="Gotham Bold"/>
          <w:color w:val="1386AC"/>
          <w:sz w:val="24"/>
          <w:szCs w:val="24"/>
        </w:rPr>
      </w:pPr>
    </w:p>
    <w:p w:rsidR="00E17554" w:rsidRPr="00C03F53" w:rsidRDefault="00E17554" w:rsidP="00E17554">
      <w:p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0"/>
          <w:szCs w:val="24"/>
        </w:rPr>
        <w:sectPr w:rsidR="00E17554" w:rsidRPr="00C03F53" w:rsidSect="00A744CC">
          <w:headerReference w:type="default" r:id="rId9"/>
          <w:pgSz w:w="11906" w:h="16838"/>
          <w:pgMar w:top="2126" w:right="851" w:bottom="709" w:left="851" w:header="0" w:footer="272" w:gutter="0"/>
          <w:cols w:space="708"/>
          <w:docGrid w:linePitch="360"/>
        </w:sectPr>
      </w:pPr>
    </w:p>
    <w:p w:rsidR="003D1FB8" w:rsidRPr="00E17554" w:rsidRDefault="00196A7E" w:rsidP="002A3F1A">
      <w:pPr>
        <w:ind w:right="-13"/>
        <w:rPr>
          <w:rFonts w:ascii="Gotham Light" w:hAnsi="Gotham Light"/>
          <w:sz w:val="22"/>
        </w:rPr>
      </w:pPr>
      <w:r w:rsidRPr="000201B8">
        <w:rPr>
          <w:rFonts w:ascii="Gotham Light" w:hAnsi="Gotham Ligh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6E2D5" wp14:editId="257903EF">
                <wp:simplePos x="0" y="0"/>
                <wp:positionH relativeFrom="column">
                  <wp:posOffset>59690</wp:posOffset>
                </wp:positionH>
                <wp:positionV relativeFrom="paragraph">
                  <wp:posOffset>60960</wp:posOffset>
                </wp:positionV>
                <wp:extent cx="6619875" cy="431800"/>
                <wp:effectExtent l="0" t="0" r="9525" b="63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31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386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554" w:rsidRPr="00BF2BA2" w:rsidRDefault="00E17554" w:rsidP="00E17554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F2BA2">
                              <w:rPr>
                                <w:rFonts w:ascii="Gotham Bold" w:hAnsi="Gotham Bold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</w:t>
                            </w:r>
                            <w:r w:rsidRPr="00BF2BA2"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:</w:t>
                            </w:r>
                            <w:r w:rsidRPr="00AB5176">
                              <w:rPr>
                                <w:rFonts w:ascii="Gotham Light" w:hAnsi="Gotham Light"/>
                                <w:b/>
                                <w:color w:val="EEECE1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AB5176" w:rsidRPr="00AB5176">
                                <w:rPr>
                                  <w:rStyle w:val="Lienhypertexte"/>
                                  <w:rFonts w:ascii="Gotham Light" w:hAnsi="Gotham Light"/>
                                  <w:b/>
                                  <w:color w:val="EEECE1" w:themeColor="background2"/>
                                  <w:spacing w:val="10"/>
                                  <w:sz w:val="2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admlicencellcer@univ-lyon3.fr</w:t>
                              </w:r>
                            </w:hyperlink>
                          </w:p>
                          <w:p w:rsidR="00E17554" w:rsidRPr="00C03F53" w:rsidRDefault="00E17554" w:rsidP="00E17554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6E2D5" id="Rectangle à coins arrondis 10" o:spid="_x0000_s1027" style="position:absolute;margin-left:4.7pt;margin-top:4.8pt;width:521.2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" fillcolor="#1386ac" stroked="f" strokeweight="3pt">
                <v:textbox>
                  <w:txbxContent>
                    <w:p w:rsidR="00E17554" w:rsidRPr="00BF2BA2" w:rsidRDefault="00E17554" w:rsidP="00E17554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F2BA2">
                        <w:rPr>
                          <w:rFonts w:ascii="Gotham Bold" w:hAnsi="Gotham Bold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</w:t>
                      </w:r>
                      <w:r w:rsidRPr="00BF2BA2"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:</w:t>
                      </w:r>
                      <w:r w:rsidRPr="00AB5176">
                        <w:rPr>
                          <w:rFonts w:ascii="Gotham Light" w:hAnsi="Gotham Light"/>
                          <w:b/>
                          <w:color w:val="EEECE1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1" w:history="1">
                        <w:r w:rsidR="00AB5176" w:rsidRPr="00AB5176">
                          <w:rPr>
                            <w:rStyle w:val="Lienhypertexte"/>
                            <w:rFonts w:ascii="Gotham Light" w:hAnsi="Gotham Light"/>
                            <w:b/>
                            <w:color w:val="EEECE1" w:themeColor="background2"/>
                            <w:spacing w:val="10"/>
                            <w:sz w:val="2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admlicencellcer@univ-lyon3.fr</w:t>
                        </w:r>
                      </w:hyperlink>
                    </w:p>
                    <w:p w:rsidR="00E17554" w:rsidRPr="00C03F53" w:rsidRDefault="00E17554" w:rsidP="00E17554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763F" w:rsidRPr="00065483" w:rsidRDefault="00E3763F" w:rsidP="00065483">
      <w:pPr>
        <w:tabs>
          <w:tab w:val="left" w:pos="0"/>
        </w:tabs>
        <w:spacing w:line="240" w:lineRule="auto"/>
        <w:ind w:right="-13"/>
        <w:rPr>
          <w:rFonts w:ascii="Gotham Light" w:hAnsi="Gotham Light"/>
          <w:sz w:val="22"/>
        </w:rPr>
      </w:pPr>
    </w:p>
    <w:sectPr w:rsidR="00E3763F" w:rsidRPr="00065483" w:rsidSect="002A3F1A">
      <w:headerReference w:type="default" r:id="rId12"/>
      <w:type w:val="continuous"/>
      <w:pgSz w:w="11906" w:h="16838"/>
      <w:pgMar w:top="2126" w:right="851" w:bottom="709" w:left="85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3F" w:rsidRDefault="00E3763F" w:rsidP="001375E3">
      <w:pPr>
        <w:spacing w:line="240" w:lineRule="auto"/>
      </w:pPr>
      <w:r>
        <w:separator/>
      </w:r>
    </w:p>
  </w:endnote>
  <w:endnote w:type="continuationSeparator" w:id="0">
    <w:p w:rsidR="00E3763F" w:rsidRDefault="00E3763F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3F" w:rsidRDefault="00E3763F" w:rsidP="001375E3">
      <w:pPr>
        <w:spacing w:line="240" w:lineRule="auto"/>
      </w:pPr>
      <w:r>
        <w:separator/>
      </w:r>
    </w:p>
  </w:footnote>
  <w:footnote w:type="continuationSeparator" w:id="0">
    <w:p w:rsidR="00E3763F" w:rsidRDefault="00E3763F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54" w:rsidRDefault="00E17554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E17554" w:rsidRDefault="00E17554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Gotham Light" w:hAnsi="Gotham Light"/>
        <w:b/>
        <w:i/>
        <w:noProof/>
        <w:sz w:val="22"/>
      </w:rPr>
      <w:drawing>
        <wp:anchor distT="0" distB="0" distL="114300" distR="114300" simplePos="0" relativeHeight="251659264" behindDoc="0" locked="0" layoutInCell="1" allowOverlap="1" wp14:anchorId="4EE3A21E" wp14:editId="0DCF2999">
          <wp:simplePos x="0" y="0"/>
          <wp:positionH relativeFrom="margin">
            <wp:posOffset>2364740</wp:posOffset>
          </wp:positionH>
          <wp:positionV relativeFrom="margin">
            <wp:posOffset>-1162050</wp:posOffset>
          </wp:positionV>
          <wp:extent cx="4514850" cy="53594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ule-langues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7554" w:rsidRPr="007A5FE5" w:rsidRDefault="00E17554" w:rsidP="00684701">
    <w:pPr>
      <w:pStyle w:val="Paragraphestandard"/>
      <w:jc w:val="right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3F" w:rsidRDefault="00E3763F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E3763F" w:rsidRDefault="00E3763F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E3763F" w:rsidRPr="007A5FE5" w:rsidRDefault="00E3763F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E2"/>
    <w:multiLevelType w:val="hybridMultilevel"/>
    <w:tmpl w:val="65CCD618"/>
    <w:lvl w:ilvl="0" w:tplc="5276F8C6">
      <w:numFmt w:val="bullet"/>
      <w:lvlText w:val="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150C33"/>
    <w:multiLevelType w:val="hybridMultilevel"/>
    <w:tmpl w:val="46F0BBCC"/>
    <w:lvl w:ilvl="0" w:tplc="31A4A7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127E"/>
    <w:multiLevelType w:val="hybridMultilevel"/>
    <w:tmpl w:val="4EC8C2CA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3991"/>
    <w:multiLevelType w:val="hybridMultilevel"/>
    <w:tmpl w:val="E682C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F1A"/>
    <w:multiLevelType w:val="hybridMultilevel"/>
    <w:tmpl w:val="BC8E3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0E06"/>
    <w:multiLevelType w:val="hybridMultilevel"/>
    <w:tmpl w:val="4AD2D4C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0F10263"/>
    <w:multiLevelType w:val="hybridMultilevel"/>
    <w:tmpl w:val="747E8136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3341"/>
    <w:multiLevelType w:val="hybridMultilevel"/>
    <w:tmpl w:val="D780CFB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C0B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461467"/>
    <w:multiLevelType w:val="hybridMultilevel"/>
    <w:tmpl w:val="343C5DE2"/>
    <w:lvl w:ilvl="0" w:tplc="4572773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C784E46"/>
    <w:multiLevelType w:val="multilevel"/>
    <w:tmpl w:val="4A3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038A4"/>
    <w:multiLevelType w:val="hybridMultilevel"/>
    <w:tmpl w:val="32F8D87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668B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rebuchetMS" w:eastAsia="Times New Roman" w:hAnsi="TrebuchetMS" w:cs="TrebuchetMS" w:hint="default"/>
      </w:rPr>
    </w:lvl>
    <w:lvl w:ilvl="2" w:tplc="31A4A7DE"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Sylfaen" w:hAnsi="Sylfaen" w:cs="TrebuchetMS" w:hint="default"/>
        <w:sz w:val="28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E3"/>
    <w:rsid w:val="00004522"/>
    <w:rsid w:val="00004817"/>
    <w:rsid w:val="00023F5A"/>
    <w:rsid w:val="00036662"/>
    <w:rsid w:val="00043DC5"/>
    <w:rsid w:val="000517DE"/>
    <w:rsid w:val="00052344"/>
    <w:rsid w:val="000542E2"/>
    <w:rsid w:val="00056EE3"/>
    <w:rsid w:val="00062C1D"/>
    <w:rsid w:val="00065483"/>
    <w:rsid w:val="000677D7"/>
    <w:rsid w:val="00071D36"/>
    <w:rsid w:val="0007484C"/>
    <w:rsid w:val="000A6C90"/>
    <w:rsid w:val="000A709E"/>
    <w:rsid w:val="000B2E8F"/>
    <w:rsid w:val="001326CC"/>
    <w:rsid w:val="00132FEE"/>
    <w:rsid w:val="00137231"/>
    <w:rsid w:val="001375E3"/>
    <w:rsid w:val="001523A4"/>
    <w:rsid w:val="0015377B"/>
    <w:rsid w:val="00196A7E"/>
    <w:rsid w:val="001975C0"/>
    <w:rsid w:val="001A232C"/>
    <w:rsid w:val="001A5DAE"/>
    <w:rsid w:val="001C72D5"/>
    <w:rsid w:val="001F1829"/>
    <w:rsid w:val="001F2C97"/>
    <w:rsid w:val="001F323D"/>
    <w:rsid w:val="001F644F"/>
    <w:rsid w:val="00201C22"/>
    <w:rsid w:val="00220C62"/>
    <w:rsid w:val="00257ECF"/>
    <w:rsid w:val="00266C55"/>
    <w:rsid w:val="002770A6"/>
    <w:rsid w:val="0028361D"/>
    <w:rsid w:val="002A3F1A"/>
    <w:rsid w:val="002A4A3E"/>
    <w:rsid w:val="002B67CC"/>
    <w:rsid w:val="002D0505"/>
    <w:rsid w:val="002F403D"/>
    <w:rsid w:val="003035BB"/>
    <w:rsid w:val="00307923"/>
    <w:rsid w:val="00315111"/>
    <w:rsid w:val="00320AFB"/>
    <w:rsid w:val="00321500"/>
    <w:rsid w:val="003411BE"/>
    <w:rsid w:val="003437E3"/>
    <w:rsid w:val="003479A0"/>
    <w:rsid w:val="00357239"/>
    <w:rsid w:val="003668C3"/>
    <w:rsid w:val="00373FDE"/>
    <w:rsid w:val="00383825"/>
    <w:rsid w:val="003849BB"/>
    <w:rsid w:val="003956E5"/>
    <w:rsid w:val="003A68DD"/>
    <w:rsid w:val="003A7B2E"/>
    <w:rsid w:val="003B11A7"/>
    <w:rsid w:val="003B219A"/>
    <w:rsid w:val="003B75C9"/>
    <w:rsid w:val="003B78F9"/>
    <w:rsid w:val="003C4501"/>
    <w:rsid w:val="003D1FB8"/>
    <w:rsid w:val="003E355B"/>
    <w:rsid w:val="003E7C2F"/>
    <w:rsid w:val="00401991"/>
    <w:rsid w:val="00423D92"/>
    <w:rsid w:val="0043439C"/>
    <w:rsid w:val="00446407"/>
    <w:rsid w:val="004543AA"/>
    <w:rsid w:val="00480C07"/>
    <w:rsid w:val="00492F39"/>
    <w:rsid w:val="004B15A1"/>
    <w:rsid w:val="004B69DC"/>
    <w:rsid w:val="004C6595"/>
    <w:rsid w:val="004D1527"/>
    <w:rsid w:val="004D3BD0"/>
    <w:rsid w:val="004D6E63"/>
    <w:rsid w:val="004D6E99"/>
    <w:rsid w:val="004F60A0"/>
    <w:rsid w:val="005275DD"/>
    <w:rsid w:val="00527CA0"/>
    <w:rsid w:val="00545A48"/>
    <w:rsid w:val="005470C2"/>
    <w:rsid w:val="0056446A"/>
    <w:rsid w:val="005717B5"/>
    <w:rsid w:val="00586BA2"/>
    <w:rsid w:val="005915B7"/>
    <w:rsid w:val="00591E9B"/>
    <w:rsid w:val="005932FE"/>
    <w:rsid w:val="005A7C9B"/>
    <w:rsid w:val="005C18D0"/>
    <w:rsid w:val="005C4E00"/>
    <w:rsid w:val="005C73C5"/>
    <w:rsid w:val="005D5B59"/>
    <w:rsid w:val="005D6C78"/>
    <w:rsid w:val="005D7ECB"/>
    <w:rsid w:val="005E17DD"/>
    <w:rsid w:val="005F0A90"/>
    <w:rsid w:val="00605EBC"/>
    <w:rsid w:val="00623BF7"/>
    <w:rsid w:val="00630D5E"/>
    <w:rsid w:val="00635BFA"/>
    <w:rsid w:val="006435D0"/>
    <w:rsid w:val="006643B0"/>
    <w:rsid w:val="0066592A"/>
    <w:rsid w:val="0069200D"/>
    <w:rsid w:val="006A2EB0"/>
    <w:rsid w:val="006A3033"/>
    <w:rsid w:val="006A37C4"/>
    <w:rsid w:val="006B1331"/>
    <w:rsid w:val="006C7F57"/>
    <w:rsid w:val="006F7201"/>
    <w:rsid w:val="00722026"/>
    <w:rsid w:val="00725531"/>
    <w:rsid w:val="00725A5C"/>
    <w:rsid w:val="00727CFE"/>
    <w:rsid w:val="007341F2"/>
    <w:rsid w:val="00744D71"/>
    <w:rsid w:val="0076308B"/>
    <w:rsid w:val="0077062A"/>
    <w:rsid w:val="00776CDB"/>
    <w:rsid w:val="007A5FE5"/>
    <w:rsid w:val="007B0E4D"/>
    <w:rsid w:val="007B7DCA"/>
    <w:rsid w:val="007F3725"/>
    <w:rsid w:val="00820EB3"/>
    <w:rsid w:val="008258A2"/>
    <w:rsid w:val="0083088F"/>
    <w:rsid w:val="0083120B"/>
    <w:rsid w:val="00835122"/>
    <w:rsid w:val="00835C4E"/>
    <w:rsid w:val="00840040"/>
    <w:rsid w:val="008449F1"/>
    <w:rsid w:val="00856C77"/>
    <w:rsid w:val="0087565E"/>
    <w:rsid w:val="008B39AA"/>
    <w:rsid w:val="008B6CEE"/>
    <w:rsid w:val="008C36DD"/>
    <w:rsid w:val="008D0AAA"/>
    <w:rsid w:val="008D1729"/>
    <w:rsid w:val="008F3D10"/>
    <w:rsid w:val="008F58DE"/>
    <w:rsid w:val="008F5AA6"/>
    <w:rsid w:val="00902732"/>
    <w:rsid w:val="00906303"/>
    <w:rsid w:val="00913E39"/>
    <w:rsid w:val="009204FD"/>
    <w:rsid w:val="0092315D"/>
    <w:rsid w:val="00923FE6"/>
    <w:rsid w:val="009428B3"/>
    <w:rsid w:val="009746A7"/>
    <w:rsid w:val="00992907"/>
    <w:rsid w:val="009A152C"/>
    <w:rsid w:val="009A528E"/>
    <w:rsid w:val="009A663D"/>
    <w:rsid w:val="009B5D69"/>
    <w:rsid w:val="009C3832"/>
    <w:rsid w:val="009F1A6D"/>
    <w:rsid w:val="009F2A88"/>
    <w:rsid w:val="009F4059"/>
    <w:rsid w:val="00A33501"/>
    <w:rsid w:val="00A354ED"/>
    <w:rsid w:val="00A356E6"/>
    <w:rsid w:val="00A41D49"/>
    <w:rsid w:val="00A473B1"/>
    <w:rsid w:val="00A744CC"/>
    <w:rsid w:val="00A81625"/>
    <w:rsid w:val="00A81FC4"/>
    <w:rsid w:val="00A84A0E"/>
    <w:rsid w:val="00A97AD6"/>
    <w:rsid w:val="00AA0AD2"/>
    <w:rsid w:val="00AB5176"/>
    <w:rsid w:val="00AC3D55"/>
    <w:rsid w:val="00AC651E"/>
    <w:rsid w:val="00AC6C9F"/>
    <w:rsid w:val="00AD22B9"/>
    <w:rsid w:val="00AD73D7"/>
    <w:rsid w:val="00AF3A7F"/>
    <w:rsid w:val="00B01785"/>
    <w:rsid w:val="00B05BC3"/>
    <w:rsid w:val="00B077BC"/>
    <w:rsid w:val="00B13395"/>
    <w:rsid w:val="00B245DE"/>
    <w:rsid w:val="00B257F5"/>
    <w:rsid w:val="00B37DF5"/>
    <w:rsid w:val="00B40508"/>
    <w:rsid w:val="00B42636"/>
    <w:rsid w:val="00B46ED7"/>
    <w:rsid w:val="00B53FAD"/>
    <w:rsid w:val="00B70E32"/>
    <w:rsid w:val="00BA76A4"/>
    <w:rsid w:val="00BC2C7A"/>
    <w:rsid w:val="00BD02D7"/>
    <w:rsid w:val="00BD1BC4"/>
    <w:rsid w:val="00BF0D99"/>
    <w:rsid w:val="00BF2BA2"/>
    <w:rsid w:val="00BF5130"/>
    <w:rsid w:val="00C0469C"/>
    <w:rsid w:val="00C20EFF"/>
    <w:rsid w:val="00C407C2"/>
    <w:rsid w:val="00C43E93"/>
    <w:rsid w:val="00C51360"/>
    <w:rsid w:val="00C613CA"/>
    <w:rsid w:val="00C61D38"/>
    <w:rsid w:val="00C6344A"/>
    <w:rsid w:val="00CA6BB4"/>
    <w:rsid w:val="00CA72CC"/>
    <w:rsid w:val="00CB54BA"/>
    <w:rsid w:val="00CB7FC6"/>
    <w:rsid w:val="00CC6C45"/>
    <w:rsid w:val="00CC7D8C"/>
    <w:rsid w:val="00CE1624"/>
    <w:rsid w:val="00CE61CB"/>
    <w:rsid w:val="00CF1589"/>
    <w:rsid w:val="00D013ED"/>
    <w:rsid w:val="00D01FE8"/>
    <w:rsid w:val="00D07F65"/>
    <w:rsid w:val="00D11D02"/>
    <w:rsid w:val="00D14549"/>
    <w:rsid w:val="00D2485F"/>
    <w:rsid w:val="00D35B23"/>
    <w:rsid w:val="00D41C8F"/>
    <w:rsid w:val="00D462B3"/>
    <w:rsid w:val="00D5303D"/>
    <w:rsid w:val="00D67DFB"/>
    <w:rsid w:val="00D7781A"/>
    <w:rsid w:val="00D97EBB"/>
    <w:rsid w:val="00DA11E9"/>
    <w:rsid w:val="00DA4D4B"/>
    <w:rsid w:val="00DA74CB"/>
    <w:rsid w:val="00DB5926"/>
    <w:rsid w:val="00DD3E37"/>
    <w:rsid w:val="00E04F65"/>
    <w:rsid w:val="00E112A2"/>
    <w:rsid w:val="00E1509C"/>
    <w:rsid w:val="00E17554"/>
    <w:rsid w:val="00E2118F"/>
    <w:rsid w:val="00E339FB"/>
    <w:rsid w:val="00E3763F"/>
    <w:rsid w:val="00E679D7"/>
    <w:rsid w:val="00E67FAD"/>
    <w:rsid w:val="00EB244C"/>
    <w:rsid w:val="00ED520E"/>
    <w:rsid w:val="00ED539A"/>
    <w:rsid w:val="00F10A01"/>
    <w:rsid w:val="00F17108"/>
    <w:rsid w:val="00F670DE"/>
    <w:rsid w:val="00F71C09"/>
    <w:rsid w:val="00F8143F"/>
    <w:rsid w:val="00FA7F7E"/>
    <w:rsid w:val="00FB6E5D"/>
    <w:rsid w:val="00FC0BB0"/>
    <w:rsid w:val="00FC1EE0"/>
    <w:rsid w:val="00FD4F4C"/>
    <w:rsid w:val="00FD6D7C"/>
    <w:rsid w:val="00FE4FD2"/>
    <w:rsid w:val="00FF490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EA484B6"/>
  <w15:docId w15:val="{75E58A2D-8E3B-440A-8747-D391F91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A37C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3120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73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univ-lyon3.fr/VAE/PC/PC_ang_fr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licencellcer@univ-lyon3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licencellcer@univ-lyon3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A740-F335-455F-B06E-94E471B0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3</cp:revision>
  <cp:lastPrinted>2019-03-22T09:37:00Z</cp:lastPrinted>
  <dcterms:created xsi:type="dcterms:W3CDTF">2023-03-07T14:11:00Z</dcterms:created>
  <dcterms:modified xsi:type="dcterms:W3CDTF">2023-03-07T14:12:00Z</dcterms:modified>
</cp:coreProperties>
</file>