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8"/>
        <w:gridCol w:w="6"/>
      </w:tblGrid>
      <w:tr w:rsidR="009F2A88" w:rsidRPr="0043439C" w14:paraId="0F417EE2" w14:textId="77777777" w:rsidTr="008449F1">
        <w:trPr>
          <w:trHeight w:val="4954"/>
        </w:trPr>
        <w:tc>
          <w:tcPr>
            <w:tcW w:w="2410" w:type="dxa"/>
          </w:tcPr>
          <w:p w14:paraId="2CA71CD7" w14:textId="484C0943" w:rsidR="0058539B" w:rsidRPr="006A69DF" w:rsidRDefault="002B798E" w:rsidP="00C72A93">
            <w:pPr>
              <w:pStyle w:val="Sansinterligne"/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E1F18" wp14:editId="5F1BB00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438150</wp:posOffset>
                      </wp:positionV>
                      <wp:extent cx="5676900" cy="179070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790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5F371" w14:textId="77777777" w:rsidR="00EF444D" w:rsidRPr="0075674E" w:rsidRDefault="00EF444D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Organisation du cursus / Régime Général</w:t>
                                  </w:r>
                                </w:p>
                                <w:p w14:paraId="7EC90685" w14:textId="77777777" w:rsidR="00EF444D" w:rsidRDefault="00EF444D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MASTER ARTS – LETTRES – LANGUES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</w:t>
                                  </w:r>
                                </w:p>
                                <w:p w14:paraId="010C1FAB" w14:textId="77777777" w:rsidR="00EF444D" w:rsidRPr="007977EB" w:rsidRDefault="00EF444D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gramStart"/>
                                  <w:r w:rsidRPr="007977EB"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mention</w:t>
                                  </w:r>
                                  <w:proofErr w:type="gramEnd"/>
                                  <w:r w:rsidRPr="007977EB"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7977EB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Pr="007977EB"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angues</w:t>
                                  </w: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7977EB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7977EB"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trangères</w:t>
                                  </w: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6D698F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ppliquées</w:t>
                                  </w:r>
                                </w:p>
                                <w:p w14:paraId="4927A6A2" w14:textId="16BF4ABD" w:rsidR="00EF444D" w:rsidRDefault="00EF444D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Parcours LANGUES – DROIT – COMMERCE </w:t>
                                  </w:r>
                                </w:p>
                                <w:p w14:paraId="11306195" w14:textId="59AAE16C" w:rsidR="00EF444D" w:rsidRPr="001513CB" w:rsidRDefault="00EF444D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Anglais / Allemand, Espagnol, Italien, Japonais, Russe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E1F18" id="Rectangle à coins arrondis 6" o:spid="_x0000_s1026" style="position:absolute;margin-left:33.95pt;margin-top:34.5pt;width:44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" fillcolor="white [3201]" strokecolor="#4bacc6 [3208]" strokeweight="2pt">
                      <v:textbox>
                        <w:txbxContent>
                          <w:p w14:paraId="2635F371" w14:textId="77777777" w:rsidR="00EF444D" w:rsidRPr="0075674E" w:rsidRDefault="00EF444D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Organisation du cursus / Régime Général</w:t>
                            </w:r>
                          </w:p>
                          <w:p w14:paraId="7EC90685" w14:textId="77777777" w:rsidR="00EF444D" w:rsidRDefault="00EF444D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MASTER ARTS – LETTRES – LANGUES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  <w:p w14:paraId="010C1FAB" w14:textId="77777777" w:rsidR="00EF444D" w:rsidRPr="007977EB" w:rsidRDefault="00EF444D" w:rsidP="001513CB">
                            <w:pPr>
                              <w:jc w:val="center"/>
                              <w:rPr>
                                <w:rFonts w:ascii="Calibri" w:hAnsi="Calibri"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gramStart"/>
                            <w:r w:rsidRPr="007977EB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mention</w:t>
                            </w:r>
                            <w:proofErr w:type="gramEnd"/>
                            <w:r w:rsidRPr="007977EB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977E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</w:t>
                            </w:r>
                            <w:r w:rsidRPr="007977EB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angues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977E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</w:t>
                            </w:r>
                            <w:r w:rsidRPr="007977EB"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trangères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D698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ppliquées</w:t>
                            </w:r>
                          </w:p>
                          <w:p w14:paraId="4927A6A2" w14:textId="16BF4ABD" w:rsidR="00EF444D" w:rsidRDefault="00EF444D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Parcours LANGUES – DROIT – COMMERCE </w:t>
                            </w:r>
                          </w:p>
                          <w:p w14:paraId="11306195" w14:textId="59AAE16C" w:rsidR="00EF444D" w:rsidRPr="001513CB" w:rsidRDefault="00EF444D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Anglais / Allemand, Espagnol, Italien, Japonais, Russe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5A5A"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="00235A5A" w:rsidRPr="0058539B">
              <w:rPr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</w:t>
            </w:r>
            <w:r w:rsidR="00B53657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</w:t>
            </w:r>
            <w:r w:rsidR="006A69DF">
              <w:rPr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B40134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Année </w:t>
            </w:r>
            <w:proofErr w:type="gramStart"/>
            <w:r w:rsidR="00B40134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universitaire</w:t>
            </w:r>
            <w:r w:rsidR="00B53657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B40134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20</w:t>
            </w:r>
            <w:r w:rsidR="00CC239F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AE3C36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1</w:t>
            </w:r>
            <w:proofErr w:type="gramEnd"/>
            <w:r w:rsidR="00B40134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</w:t>
            </w:r>
            <w:r w:rsidR="00526C18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AE3C36">
              <w:rPr>
                <w:b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75674E"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w:t xml:space="preserve"> </w: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14:paraId="220A1F4D" w14:textId="77777777"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14:paraId="795F937A" w14:textId="77777777"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14:paraId="62A9AC99" w14:textId="77777777"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14:paraId="6E95EB8E" w14:textId="77777777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F5E66" w14:textId="77777777" w:rsidR="00B46A2E" w:rsidRPr="00B46A2E" w:rsidRDefault="00B46A2E" w:rsidP="004B6908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52959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0214F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AB5B5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9AAB6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6C64E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29566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A3595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67291" w14:textId="77777777" w:rsidR="00B46A2E" w:rsidRPr="00B46A2E" w:rsidRDefault="00B46A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87AA059" w14:textId="77777777" w:rsidR="00B46A2E" w:rsidRPr="00B46A2E" w:rsidRDefault="00B46A2E" w:rsidP="00876E9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3663040" w14:textId="77777777" w:rsidR="007977EB" w:rsidRPr="007977EB" w:rsidRDefault="007977EB" w:rsidP="007977EB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  <w:p w14:paraId="6255F0BF" w14:textId="77777777"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p w14:paraId="1601C600" w14:textId="77777777"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1608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84"/>
              <w:gridCol w:w="619"/>
              <w:gridCol w:w="188"/>
              <w:gridCol w:w="290"/>
              <w:gridCol w:w="440"/>
              <w:gridCol w:w="386"/>
              <w:gridCol w:w="367"/>
              <w:gridCol w:w="435"/>
              <w:gridCol w:w="136"/>
              <w:gridCol w:w="594"/>
              <w:gridCol w:w="134"/>
              <w:gridCol w:w="619"/>
              <w:gridCol w:w="571"/>
              <w:gridCol w:w="720"/>
            </w:tblGrid>
            <w:tr w:rsidR="002C3643" w:rsidRPr="007977EB" w14:paraId="1261D445" w14:textId="77777777" w:rsidTr="002C3643">
              <w:trPr>
                <w:gridAfter w:val="3"/>
                <w:wAfter w:w="1910" w:type="dxa"/>
                <w:trHeight w:val="300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5B614" w14:textId="54B1DB2B" w:rsidR="002C3643" w:rsidRPr="002C3643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12799" w14:textId="77777777" w:rsidR="002C3643" w:rsidRPr="007977EB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8DABE" w14:textId="77777777" w:rsidR="002C3643" w:rsidRPr="007977EB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C93C6" w14:textId="77777777" w:rsidR="002C3643" w:rsidRPr="007977EB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EA38" w14:textId="77777777" w:rsidR="002C3643" w:rsidRPr="007977EB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F57A3" w14:textId="77777777" w:rsidR="002C3643" w:rsidRPr="007977EB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75609" w:rsidRPr="007977EB" w14:paraId="0DC3E157" w14:textId="77777777" w:rsidTr="002C3643">
              <w:trPr>
                <w:trHeight w:val="342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91C8E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p w14:paraId="346943FC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tbl>
                  <w:tblPr>
                    <w:tblW w:w="10379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1"/>
                    <w:gridCol w:w="474"/>
                    <w:gridCol w:w="474"/>
                    <w:gridCol w:w="825"/>
                    <w:gridCol w:w="802"/>
                    <w:gridCol w:w="1483"/>
                    <w:gridCol w:w="950"/>
                    <w:gridCol w:w="720"/>
                  </w:tblGrid>
                  <w:tr w:rsidR="00E75609" w:rsidRPr="002A2F06" w14:paraId="5A71744C" w14:textId="77777777" w:rsidTr="00D74C6E">
                    <w:trPr>
                      <w:trHeight w:val="282"/>
                    </w:trPr>
                    <w:tc>
                      <w:tcPr>
                        <w:tcW w:w="46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61F091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SEMESTRE 1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A56B29" w14:textId="77777777" w:rsid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 xml:space="preserve">Nbre </w:t>
                        </w:r>
                      </w:p>
                      <w:p w14:paraId="5956B23B" w14:textId="229AFE61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>Heures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006D2E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>Crédits  matière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695F32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>Crédits par UE</w:t>
                        </w:r>
                      </w:p>
                    </w:tc>
                    <w:tc>
                      <w:tcPr>
                        <w:tcW w:w="315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75C0C7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  <w:t>Contrôle des connaissances</w:t>
                        </w:r>
                      </w:p>
                    </w:tc>
                  </w:tr>
                  <w:tr w:rsidR="00E75609" w:rsidRPr="002A2F06" w14:paraId="717BF431" w14:textId="77777777" w:rsidTr="00D74C6E">
                    <w:trPr>
                      <w:trHeight w:val="282"/>
                    </w:trPr>
                    <w:tc>
                      <w:tcPr>
                        <w:tcW w:w="46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264E1D59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7F3447A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96CF58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9D2055" w14:textId="77777777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9EFF3" w14:textId="77561EBE" w:rsidR="00E75609" w:rsidRP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</w:pPr>
                        <w:r w:rsidRPr="00E75609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  <w:t>Contrôle continu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71697" w14:textId="18BB8294" w:rsidR="00E75609" w:rsidRP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</w:pPr>
                        <w:r w:rsidRPr="00E75609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fr-FR"/>
                          </w:rPr>
                          <w:t>Terminaux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CCA8C7A" w14:textId="4DA2578E" w:rsidR="00E75609" w:rsidRPr="002A2F06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Durée</w:t>
                        </w:r>
                      </w:p>
                    </w:tc>
                  </w:tr>
                  <w:tr w:rsidR="00123D7E" w:rsidRPr="002A2F06" w14:paraId="51D9D073" w14:textId="77777777" w:rsidTr="00964F72">
                    <w:trPr>
                      <w:trHeight w:val="282"/>
                    </w:trPr>
                    <w:tc>
                      <w:tcPr>
                        <w:tcW w:w="46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8777ED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10A3A6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>CM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630E5D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2AF7AD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6C854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492AD0" w14:textId="0045358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FC4DC6" w14:textId="1CA7BB93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TE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406119" w14:textId="0CC71CA3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3D7E" w:rsidRPr="002A2F06" w14:paraId="3F86AB2F" w14:textId="77777777" w:rsidTr="002204C2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C1EB9D9" w14:textId="0117CC51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UNITE D'ENSEIGNEMENT  LANGUE </w:t>
                        </w:r>
                        <w:r w:rsidRPr="00A85A23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A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(Anglais)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1CC8D27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F4FEA69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7E07E70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A5F3C52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9A9A3A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14:paraId="245A3E61" w14:textId="2EDA5989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517E69B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0F69A34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2A2F06" w14:paraId="2C584074" w14:textId="77777777" w:rsidTr="00F00F60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62124D" w14:textId="7A855691" w:rsidR="000A5AAC" w:rsidRPr="002A2F06" w:rsidRDefault="000A5AAC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Langue et monde contemporain 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64E0D9" w14:textId="11F2A71D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2CC9C" w14:textId="4EB6F5A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404619" w14:textId="102C9E8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CE2D96" w14:textId="5FC30C0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4B8879F" w14:textId="7CF7DB0B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C703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637D0BA" w14:textId="23ACBCA2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CA2A9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4F540E" w14:textId="7BF7C638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2A2F06" w14:paraId="28FBAF79" w14:textId="77777777" w:rsidTr="000C12F7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AD71CA" w14:textId="1B7E019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Langue et pratiques commerciales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F32F72" w14:textId="17C58219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6FF2D2" w14:textId="5D28582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C323EE" w14:textId="10D18756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46196F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E0FEC1" w14:textId="33386DE4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C703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9F087" w14:textId="454BB0F1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CA2A9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AD50A6" w14:textId="6AB09583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2A2F06" w14:paraId="2F9C3B91" w14:textId="77777777" w:rsidTr="00792B5C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876D27" w14:textId="173389BA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Langue juridique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7353DA" w14:textId="7DAEC2A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648E24" w14:textId="3E47B47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ADBA8A" w14:textId="3F8BDDC1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2DA3A91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27490" w14:textId="5456ECC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2E6172" w14:textId="27F7EB74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5D47E6" w14:textId="6D1096E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2A2F06" w14:paraId="550771D1" w14:textId="77777777" w:rsidTr="005000E6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7A5EA91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UNITE D'ENSEIGNEMENT  LANGUE </w:t>
                        </w:r>
                        <w:r w:rsidRPr="00A85A23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B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3247BB1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9AA05ED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AB219A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D8F2397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D4EB66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14:paraId="477AACB4" w14:textId="1E8C7419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84043D7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4776FC3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2A2F06" w14:paraId="51FE7C33" w14:textId="77777777" w:rsidTr="001B58B7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A640EF" w14:textId="2C77CB9C" w:rsidR="000A5AAC" w:rsidRPr="00A85A23" w:rsidRDefault="000A5AAC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Langue et monde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contemporain  </w:t>
                        </w:r>
                        <w:r w:rsidR="00B46C97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gramEnd"/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5DAC8" w14:textId="327740D8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76E8D9" w14:textId="1813BEC4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CF9D88" w14:textId="40F125DA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DB35F0" w14:textId="45645AB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0D7A439" w14:textId="3516A8BC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8132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C3F219" w14:textId="0CF83967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2BAFA8" w14:textId="042B4788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2A2F06" w14:paraId="4F65B612" w14:textId="77777777" w:rsidTr="00342473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EF84E6" w14:textId="06DC9356" w:rsidR="00123D7E" w:rsidRPr="00A85A2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Langue et pratiques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commerciales</w:t>
                        </w:r>
                        <w:r w:rsidR="00B46C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 *</w:t>
                        </w:r>
                        <w:proofErr w:type="gramEnd"/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CA3343" w14:textId="41B4FB41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1D64AA" w14:textId="465E9F3A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AB80A2" w14:textId="5F412ED1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72AD80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8F203A" w14:textId="0BA9C1E7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8132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D4199A" w14:textId="29BEE130" w:rsidR="00123D7E" w:rsidRPr="00B40134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E6FC32" w14:textId="35094735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1h30</w:t>
                        </w:r>
                      </w:p>
                    </w:tc>
                  </w:tr>
                  <w:tr w:rsidR="00123D7E" w:rsidRPr="002A2F06" w14:paraId="599361A3" w14:textId="77777777" w:rsidTr="00C67D1D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06BB51" w14:textId="7AF31F20" w:rsidR="00123D7E" w:rsidRPr="00A85A2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A85A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Langue juridique 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4CBFAE" w14:textId="7BA2F260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626B54" w14:textId="004F41FB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r w:rsidR="00526C1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C2565" w14:textId="1A251A65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F3702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EB6ED4" w14:textId="13229D48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r w:rsidR="00BE24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07965A" w14:textId="2B2A5C45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1FE4A4" w14:textId="31F8A14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3D7E" w:rsidRPr="002A2F06" w14:paraId="608B6DA4" w14:textId="77777777" w:rsidTr="00E30999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6157FF0" w14:textId="0825067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UNITE D'ENSEIGNEMENT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 : </w:t>
                        </w:r>
                        <w:r w:rsidRPr="00A85A23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DROIT-COMMERCE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1D9C5E0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A88D1E2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DE884BA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C3891D6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C5032E7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  <w:p w14:paraId="4F7A018D" w14:textId="6C560D7C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69A5C09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AC988A1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2A2F06" w14:paraId="3F944542" w14:textId="77777777" w:rsidTr="000D2BF9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FA0EA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Droit international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113A52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F715DD" w14:textId="23E8AEA5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0E69FF" w14:textId="45F4E6EB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0523A4" w14:textId="489E2270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F629B0" w14:textId="7662596E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AA06CC" w14:textId="75151000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D3B359" w14:textId="0716676D" w:rsidR="00123D7E" w:rsidRPr="00F40CB3" w:rsidRDefault="00E35B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E35B09">
                          <w:rPr>
                            <w:rFonts w:ascii="Arial" w:eastAsia="Times New Roman" w:hAnsi="Arial" w:cs="Arial"/>
                            <w:color w:val="auto"/>
                            <w:sz w:val="16"/>
                            <w:szCs w:val="20"/>
                            <w:lang w:eastAsia="fr-FR"/>
                          </w:rPr>
                          <w:t>QCM 1h</w:t>
                        </w:r>
                      </w:p>
                    </w:tc>
                  </w:tr>
                  <w:tr w:rsidR="00123D7E" w:rsidRPr="002A2F06" w14:paraId="20A20D0A" w14:textId="77777777" w:rsidTr="004F0BA4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31CC58" w14:textId="3713BD9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Stratégie ou option libre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791DDE" w14:textId="264E43FA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7B9594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2636FE" w14:textId="7C78959C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187B26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A24590" w14:textId="480DD000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535916" w14:textId="272400E6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D8E8A" w14:textId="3C4EFB1D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123D7E" w:rsidRPr="002A2F06" w14:paraId="08082BDF" w14:textId="77777777" w:rsidTr="008924CA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02E73FE" w14:textId="3C87C043" w:rsidR="00123D7E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Droit du travail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12483DB" w14:textId="3EE7914C" w:rsidR="00123D7E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0E34552" w14:textId="54BDEAF9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9E72FAF" w14:textId="14EC2E8C" w:rsidR="00123D7E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51D1EB1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BD55D70" w14:textId="015DF523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36E66BB" w14:textId="6FD2E9DB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D67F3FE" w14:textId="58D346C6" w:rsidR="00123D7E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123D7E" w:rsidRPr="002A2F06" w14:paraId="04865D1B" w14:textId="77777777" w:rsidTr="00575840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CAC9B6" w14:textId="242F4C5F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Droit de l’Union Européenne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A927E1" w14:textId="002E1D3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6BB7A2" w14:textId="2AE62356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7093F9" w14:textId="33007E12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E9944A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314953" w14:textId="4AA930F6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30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6B9EF" w14:textId="650CAB10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30 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A7FC49" w14:textId="2277CD70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123D7E" w:rsidRPr="002A2F06" w14:paraId="0E6634FF" w14:textId="77777777" w:rsidTr="005E28AA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AE8D75" w14:textId="3216907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Management interculturel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758145" w14:textId="156C0F1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ECFDA6" w14:textId="6D8CB5E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CB8B04" w14:textId="756F320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A0FDC2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1E7207" w14:textId="7E0A0139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097E16" w14:textId="260F20D1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370276" w14:textId="0B18BB76" w:rsidR="00123D7E" w:rsidRPr="00F40CB3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F40CB3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123D7E" w:rsidRPr="002A2F06" w14:paraId="7CC0BA88" w14:textId="77777777" w:rsidTr="00BD7D49">
                    <w:trPr>
                      <w:trHeight w:val="342"/>
                    </w:trPr>
                    <w:tc>
                      <w:tcPr>
                        <w:tcW w:w="4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1A9AA7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TOTAL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ABF9C6" w14:textId="74E3759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86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99D335" w14:textId="69B9ECD5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05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486D85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E7C48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55F993" w14:textId="7FDE915E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5434AD" w14:textId="187BD2F0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59423" w14:textId="77777777" w:rsidR="00123D7E" w:rsidRPr="002A2F06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08C0FFFA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8C401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3E52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78F40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F84B0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1FFEB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3CC1E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A4409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0DC65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75609" w:rsidRPr="007977EB" w14:paraId="31DEBFD8" w14:textId="77777777" w:rsidTr="002C3643">
              <w:trPr>
                <w:trHeight w:val="342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8877F" w14:textId="77777777" w:rsidR="007977EB" w:rsidRPr="007977EB" w:rsidRDefault="007977EB" w:rsidP="004B6908">
                  <w:pPr>
                    <w:framePr w:hSpace="141" w:wrap="around" w:vAnchor="page" w:hAnchor="margin" w:y="2356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1262D228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p w14:paraId="7424F2CA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31A4E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503F7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60E92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9C9D6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0E592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3C8CF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BA4EF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348DA" w14:textId="77777777" w:rsidR="007977EB" w:rsidRPr="007977EB" w:rsidRDefault="007977EB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096517B" w14:textId="36B081FE" w:rsidR="00B46C97" w:rsidRDefault="00B46C97" w:rsidP="00B46C97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7E3E68">
              <w:rPr>
                <w:rFonts w:ascii="Arial" w:hAnsi="Arial" w:cs="Arial"/>
                <w:b/>
                <w:color w:val="auto"/>
                <w:sz w:val="20"/>
                <w:szCs w:val="36"/>
              </w:rPr>
              <w:t xml:space="preserve">Pour les langues </w:t>
            </w:r>
            <w:proofErr w:type="gramStart"/>
            <w:r w:rsidRPr="007E3E68">
              <w:rPr>
                <w:rFonts w:ascii="Arial" w:hAnsi="Arial" w:cs="Arial"/>
                <w:b/>
                <w:color w:val="auto"/>
                <w:sz w:val="20"/>
                <w:szCs w:val="36"/>
              </w:rPr>
              <w:t>B</w:t>
            </w:r>
            <w:r w:rsidRPr="007E3E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>sur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les </w:t>
            </w:r>
            <w:r w:rsidRPr="007E3E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3 semestres –Japonais uniquement– les deux matières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qui ont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>astérix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(*)</w:t>
            </w:r>
          </w:p>
          <w:p w14:paraId="61C0A616" w14:textId="77777777" w:rsidR="00B46C97" w:rsidRPr="007E3E68" w:rsidRDefault="00B46C97" w:rsidP="00B46C97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proofErr w:type="gramStart"/>
            <w:r w:rsidRPr="007E3E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>seront</w:t>
            </w:r>
            <w:proofErr w:type="gramEnd"/>
            <w:r w:rsidRPr="007E3E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évaluées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</w:t>
            </w:r>
            <w:r w:rsidRPr="007E3E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>entièrement en CC [TD (40) et IE (40)]</w:t>
            </w:r>
          </w:p>
          <w:p w14:paraId="4972837B" w14:textId="35F3FAEC" w:rsidR="007977EB" w:rsidRDefault="007977EB" w:rsidP="007977EB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14:paraId="58B0CA79" w14:textId="77777777" w:rsidR="00BB654D" w:rsidRPr="00547B15" w:rsidRDefault="00BB654D" w:rsidP="007977E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tbl>
            <w:tblPr>
              <w:tblW w:w="1567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541"/>
              <w:gridCol w:w="690"/>
              <w:gridCol w:w="748"/>
              <w:gridCol w:w="768"/>
              <w:gridCol w:w="1479"/>
              <w:gridCol w:w="1087"/>
              <w:gridCol w:w="784"/>
              <w:gridCol w:w="474"/>
              <w:gridCol w:w="474"/>
              <w:gridCol w:w="825"/>
              <w:gridCol w:w="802"/>
              <w:gridCol w:w="730"/>
              <w:gridCol w:w="753"/>
              <w:gridCol w:w="571"/>
              <w:gridCol w:w="720"/>
            </w:tblGrid>
            <w:tr w:rsidR="002E30D2" w:rsidRPr="002E30D2" w14:paraId="705AA02D" w14:textId="77777777" w:rsidTr="0011542E">
              <w:trPr>
                <w:trHeight w:val="342"/>
              </w:trPr>
              <w:tc>
                <w:tcPr>
                  <w:tcW w:w="103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EA4F8" w14:textId="77777777" w:rsidR="002E30D2" w:rsidRPr="00AC418D" w:rsidRDefault="002E30D2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tbl>
                  <w:tblPr>
                    <w:tblW w:w="989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0"/>
                    <w:gridCol w:w="474"/>
                    <w:gridCol w:w="474"/>
                    <w:gridCol w:w="740"/>
                    <w:gridCol w:w="760"/>
                    <w:gridCol w:w="800"/>
                    <w:gridCol w:w="800"/>
                    <w:gridCol w:w="950"/>
                    <w:gridCol w:w="720"/>
                  </w:tblGrid>
                  <w:tr w:rsidR="00E75609" w:rsidRPr="00AC418D" w14:paraId="540BB2F0" w14:textId="77777777" w:rsidTr="00E75609">
                    <w:trPr>
                      <w:trHeight w:val="282"/>
                    </w:trPr>
                    <w:tc>
                      <w:tcPr>
                        <w:tcW w:w="41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7B91CA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4"/>
                            <w:szCs w:val="24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4"/>
                            <w:szCs w:val="24"/>
                            <w:lang w:eastAsia="fr-FR"/>
                          </w:rPr>
                          <w:t>SEMESTRE 2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A12DA" w14:textId="77777777" w:rsid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 xml:space="preserve">Nbre </w:t>
                        </w:r>
                      </w:p>
                      <w:p w14:paraId="3D94C81A" w14:textId="423D99BF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H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eures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CD5F7F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Crédits matière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D53AA4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Crédits par UE</w:t>
                        </w:r>
                      </w:p>
                    </w:tc>
                    <w:tc>
                      <w:tcPr>
                        <w:tcW w:w="327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78590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Contrôle des connaissances</w:t>
                        </w:r>
                      </w:p>
                    </w:tc>
                  </w:tr>
                  <w:tr w:rsidR="00E75609" w:rsidRPr="00AC418D" w14:paraId="0D1EC46D" w14:textId="77777777" w:rsidTr="00E75609">
                    <w:trPr>
                      <w:trHeight w:val="70"/>
                    </w:trPr>
                    <w:tc>
                      <w:tcPr>
                        <w:tcW w:w="41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D7C030F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9A99491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B52BB6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5A9EF6" w14:textId="77777777" w:rsidR="00E75609" w:rsidRPr="00AC418D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67BCEC" w14:textId="44EA332E" w:rsidR="00E75609" w:rsidRP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E75609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Contrôle continu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797F4" w14:textId="67BA53B6" w:rsidR="00E75609" w:rsidRP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E75609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Terminaux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61D4CF8" w14:textId="689C78AF" w:rsidR="00E75609" w:rsidRPr="00E75609" w:rsidRDefault="00E7560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E75609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Durée</w:t>
                        </w:r>
                      </w:p>
                    </w:tc>
                  </w:tr>
                  <w:tr w:rsidR="00123D7E" w:rsidRPr="00AC418D" w14:paraId="54A374B9" w14:textId="77777777" w:rsidTr="00516D15">
                    <w:trPr>
                      <w:trHeight w:val="70"/>
                    </w:trPr>
                    <w:tc>
                      <w:tcPr>
                        <w:tcW w:w="41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DC81EB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710152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CM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4C5E4F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CAED64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01F65D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68CA23" w14:textId="7E1DD364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TD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1F92FB" w14:textId="67A8522A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T</w:t>
                        </w: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56811A" w14:textId="2346A7B4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3D7E" w:rsidRPr="00AC418D" w14:paraId="01881C8A" w14:textId="77777777" w:rsidTr="00966967">
                    <w:trPr>
                      <w:trHeight w:val="185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DC1B27A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  <w:t>UNITE D'ENSEIGNEMENT  LANGUE A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AE8C0EC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E3DE5F7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7AC1277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F4D41FC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DC1DEFF" w14:textId="656B43F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194B115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05A414D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AC418D" w14:paraId="415ACDD0" w14:textId="77777777" w:rsidTr="001C21E5">
                    <w:trPr>
                      <w:trHeight w:val="300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BB8D62" w14:textId="2B93C251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Echanges, langue et culture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2BCBBB" w14:textId="1FDA9C8D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33B626" w14:textId="4C0CD2E9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DFBB54" w14:textId="22A49B75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225218" w14:textId="05B7FEE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6D63AE" w14:textId="06554322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95BC7D" w14:textId="031B6302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6CDCAE" w14:textId="2AE4334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AC418D" w14:paraId="1CDBD187" w14:textId="77777777" w:rsidTr="006530EB">
                    <w:trPr>
                      <w:trHeight w:val="134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966CCB" w14:textId="6C9C8577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Langue et pratiques commerciales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D8857B" w14:textId="30D75C8D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85A271" w14:textId="7ADB22F1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B58BF7" w14:textId="52A1F99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DC73E12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AFAC14" w14:textId="754BE1A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6977CB" w14:textId="6037B0A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25A299" w14:textId="0627B4C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AC418D" w14:paraId="2BB306A1" w14:textId="77777777" w:rsidTr="003C5DB3">
                    <w:trPr>
                      <w:trHeight w:val="180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01EAF4" w14:textId="22CB0C58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Langue juridique Anglais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9F7459" w14:textId="788589D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3F4EC7" w14:textId="06872950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BDF6F8" w14:textId="1B7E5940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B8574C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29280E" w14:textId="5722408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F26079" w14:textId="6AAC5871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6BF56C" w14:textId="70C9E58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AC418D" w14:paraId="43FCC78D" w14:textId="77777777" w:rsidTr="00F16698">
                    <w:trPr>
                      <w:trHeight w:val="173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E121287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  <w:t xml:space="preserve">UNITE D'ENSEIGNEMENT  LANGUE </w:t>
                        </w:r>
                        <w:r w:rsidRPr="000C5DF0">
                          <w:rPr>
                            <w:rFonts w:ascii="Arial" w:eastAsia="Times New Roman" w:hAnsi="Arial" w:cs="Arial"/>
                            <w:b/>
                            <w:color w:val="auto"/>
                            <w:szCs w:val="18"/>
                            <w:lang w:eastAsia="fr-FR"/>
                          </w:rPr>
                          <w:t>B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65D75D2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A7DDCA5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39867A3D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770C36E5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476ACB94" w14:textId="0EC31D14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710B78B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75E33FB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AC418D" w14:paraId="2A5A29FD" w14:textId="77777777" w:rsidTr="00523041">
                    <w:trPr>
                      <w:trHeight w:val="258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3803BDF" w14:textId="4161FD2C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Echanges, langue et culture</w:t>
                        </w:r>
                        <w:r w:rsidR="00B46C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85B712" w14:textId="002FEB01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CD1E4F" w14:textId="30384F4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107E69" w14:textId="64E96F00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CE6773" w14:textId="6EC09F2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DD1B01" w14:textId="6A877DAD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61D68D" w14:textId="14820DFE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7082E3" w14:textId="682AE99C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 h</w:t>
                        </w:r>
                      </w:p>
                    </w:tc>
                  </w:tr>
                  <w:tr w:rsidR="00123D7E" w:rsidRPr="00AC418D" w14:paraId="14523A3A" w14:textId="77777777" w:rsidTr="006F05FF">
                    <w:trPr>
                      <w:trHeight w:val="275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099B7C" w14:textId="4183D619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Langue et pratiques commerciales</w:t>
                        </w:r>
                        <w:r w:rsidR="00B46C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9ED64F" w14:textId="42C87D5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9094FA" w14:textId="06EF694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B01377" w14:textId="3AE9FE89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E76B23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7A7A7" w14:textId="297A6F9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F7B5C4" w14:textId="5C5F764E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050309" w14:textId="07C7E829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1h30</w:t>
                        </w:r>
                      </w:p>
                    </w:tc>
                  </w:tr>
                  <w:tr w:rsidR="00123D7E" w:rsidRPr="00AC418D" w14:paraId="5CD68F04" w14:textId="77777777" w:rsidTr="00C340C5">
                    <w:trPr>
                      <w:trHeight w:val="280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908143" w14:textId="04BCCB28" w:rsidR="00123D7E" w:rsidRPr="000C5DF0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85A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Langue juridique 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BBB80A" w14:textId="2A456BB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902329" w14:textId="73A20923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r w:rsidR="00526C1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A1B954" w14:textId="5482D76C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4FB8C3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93B201" w14:textId="25918C1B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2A2F0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r w:rsidR="00BE24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20B2E5" w14:textId="43977C8A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7BCF90" w14:textId="5BB8B6B5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3D7E" w:rsidRPr="00AC418D" w14:paraId="14FD7FC0" w14:textId="77777777" w:rsidTr="00936914">
                    <w:trPr>
                      <w:trHeight w:val="291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E398623" w14:textId="1D3126F1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Cs w:val="18"/>
                            <w:lang w:eastAsia="fr-FR"/>
                          </w:rPr>
                          <w:t xml:space="preserve">UNITE D'ENSEIGNEMENT </w:t>
                        </w:r>
                        <w:r w:rsidRPr="00E60D3F">
                          <w:rPr>
                            <w:rFonts w:ascii="Arial" w:eastAsia="Times New Roman" w:hAnsi="Arial" w:cs="Arial"/>
                            <w:b/>
                            <w:color w:val="auto"/>
                            <w:szCs w:val="18"/>
                            <w:lang w:eastAsia="fr-FR"/>
                          </w:rPr>
                          <w:t>DROIT COMMERCE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FDBC5F4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5D46084A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2B8F964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6D444A7E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178D97B3" w14:textId="57DEBE9D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 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2E015990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center"/>
                        <w:hideMark/>
                      </w:tcPr>
                      <w:p w14:paraId="04D5B13F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123D7E" w:rsidRPr="00AC418D" w14:paraId="3BECD250" w14:textId="77777777" w:rsidTr="00526C18">
                    <w:trPr>
                      <w:trHeight w:val="177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1AB5A0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Droit international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6A2E8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94415A" w14:textId="676D43A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BCD78" w14:textId="060B06FE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266223" w14:textId="63964DEB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5F37A1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F7DE46" w14:textId="2B838BD3" w:rsidR="00123D7E" w:rsidRPr="00C17FBC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16E118" w14:textId="5F774EA7" w:rsidR="00123D7E" w:rsidRPr="00C17FBC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C6425D" w14:textId="179DB626" w:rsidR="00123D7E" w:rsidRPr="00C17FBC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123D7E" w:rsidRPr="00AC418D" w14:paraId="38C08CD1" w14:textId="77777777" w:rsidTr="00526C18">
                    <w:trPr>
                      <w:trHeight w:val="268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4D0974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Droit de la concurrence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705812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EF7578" w14:textId="65C95A32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7A48A6" w14:textId="40E5517F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41C9CB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BAFE76" w14:textId="3E16DB75" w:rsidR="00123D7E" w:rsidRPr="00C17FBC" w:rsidRDefault="00AB17AC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C0BC6C" w14:textId="7DC91DB2" w:rsidR="00123D7E" w:rsidRPr="00C17FBC" w:rsidRDefault="00AB17AC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="00123D7E"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0966FB" w14:textId="40237E27" w:rsidR="00123D7E" w:rsidRPr="00C17FBC" w:rsidRDefault="00570C74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2h</w:t>
                        </w:r>
                      </w:p>
                    </w:tc>
                  </w:tr>
                  <w:tr w:rsidR="00B46C97" w:rsidRPr="00AC418D" w14:paraId="144AB517" w14:textId="77777777" w:rsidTr="00124616">
                    <w:trPr>
                      <w:trHeight w:val="129"/>
                    </w:trPr>
                    <w:tc>
                      <w:tcPr>
                        <w:tcW w:w="4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E6FB67" w14:textId="51A625A2" w:rsidR="00B46C97" w:rsidRPr="00AC418D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Droit de la communication</w:t>
                        </w:r>
                        <w:r w:rsidR="0014000F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 (en anglais)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477137" w14:textId="77777777" w:rsidR="00B46C97" w:rsidRPr="00AC418D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CF19CF" w14:textId="005FAC04" w:rsidR="00B46C97" w:rsidRPr="00AC418D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1DD0F9" w14:textId="11A284EA" w:rsidR="00B46C97" w:rsidRPr="00AC418D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E6B1D5" w14:textId="77777777" w:rsidR="00B46C97" w:rsidRPr="00AC418D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230C8" w14:textId="6CAFF604" w:rsidR="00B46C97" w:rsidRPr="00C17FBC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B46C97">
                          <w:rPr>
                            <w:rFonts w:ascii="Arial" w:eastAsia="Times New Roman" w:hAnsi="Arial" w:cs="Arial"/>
                            <w:color w:val="auto"/>
                            <w:szCs w:val="20"/>
                            <w:lang w:eastAsia="fr-FR"/>
                          </w:rPr>
                          <w:t>(TD)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2630E6" w14:textId="36A8B912" w:rsidR="00B46C97" w:rsidRPr="00C17FBC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20 (IE)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2ED82B" w14:textId="01D0AF1A" w:rsidR="00B46C97" w:rsidRPr="00C17FBC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27EA0D" w14:textId="7EFF0DC7" w:rsidR="00B46C97" w:rsidRPr="00C17FBC" w:rsidRDefault="00B46C97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   2h</w:t>
                        </w:r>
                      </w:p>
                    </w:tc>
                  </w:tr>
                  <w:tr w:rsidR="00123D7E" w:rsidRPr="00AC418D" w14:paraId="36B27DD0" w14:textId="77777777" w:rsidTr="00526C18">
                    <w:trPr>
                      <w:trHeight w:val="176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11E7F5" w14:textId="7F8C516E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Marketing international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FC691C" w14:textId="00DF055F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18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593F79" w14:textId="06DDBF91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E4D8CE" w14:textId="4C3540A8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45E1420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FFE55D" w14:textId="37E6E79B" w:rsidR="00123D7E" w:rsidRPr="00C17FBC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0EF9BA" w14:textId="336C8058" w:rsidR="00123D7E" w:rsidRPr="00C17FBC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3</w:t>
                        </w:r>
                        <w:r w:rsidRPr="00C17FBC"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F1F59" w14:textId="77DD0F1B" w:rsidR="00123D7E" w:rsidRPr="00C17FBC" w:rsidRDefault="00CC2479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E35B09">
                          <w:rPr>
                            <w:rFonts w:ascii="Arial" w:eastAsia="Times New Roman" w:hAnsi="Arial" w:cs="Arial"/>
                            <w:color w:val="auto"/>
                            <w:sz w:val="16"/>
                            <w:szCs w:val="20"/>
                            <w:lang w:eastAsia="fr-FR"/>
                          </w:rPr>
                          <w:t>QCM</w:t>
                        </w:r>
                        <w:r w:rsidR="00E35B09" w:rsidRPr="00E35B09">
                          <w:rPr>
                            <w:rFonts w:ascii="Arial" w:eastAsia="Times New Roman" w:hAnsi="Arial" w:cs="Arial"/>
                            <w:color w:val="auto"/>
                            <w:sz w:val="16"/>
                            <w:szCs w:val="20"/>
                            <w:lang w:eastAsia="fr-FR"/>
                          </w:rPr>
                          <w:t xml:space="preserve"> 1h</w:t>
                        </w:r>
                      </w:p>
                    </w:tc>
                  </w:tr>
                  <w:tr w:rsidR="00526C18" w:rsidRPr="00AC418D" w14:paraId="1AB7DF23" w14:textId="77777777" w:rsidTr="00526C18">
                    <w:trPr>
                      <w:trHeight w:val="176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97C1304" w14:textId="0C71749B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Méthodologie de la recherche (stage)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7F23821" w14:textId="77777777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26012E5" w14:textId="62CA3EE9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AC1AAE9" w14:textId="03DC5AAC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2C6B709" w14:textId="77777777" w:rsidR="00526C18" w:rsidRPr="00AC418D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C68C0FD" w14:textId="0AB5EC9F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  <w:t>20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9C09954" w14:textId="77777777" w:rsidR="00526C18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CC7092E" w14:textId="77777777" w:rsidR="00526C18" w:rsidRPr="00C17FBC" w:rsidRDefault="00526C18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123D7E" w:rsidRPr="00AC418D" w14:paraId="09E717D6" w14:textId="77777777" w:rsidTr="00F522B3">
                    <w:trPr>
                      <w:trHeight w:val="342"/>
                    </w:trPr>
                    <w:tc>
                      <w:tcPr>
                        <w:tcW w:w="4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915E4A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DB32E4" w14:textId="762F3140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3C5854" w14:textId="0B81559F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155FF6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0F4B38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BD46AB" w14:textId="42986F3A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4CE4AB" w14:textId="6CEFEACB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ED1FBB" w14:textId="77777777" w:rsidR="00123D7E" w:rsidRPr="00AC418D" w:rsidRDefault="00123D7E" w:rsidP="004B6908">
                        <w:pPr>
                          <w:framePr w:hSpace="141" w:wrap="around" w:vAnchor="page" w:hAnchor="margin" w:y="2356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</w:pPr>
                        <w:r w:rsidRPr="00AC418D">
                          <w:rPr>
                            <w:rFonts w:ascii="Arial" w:eastAsia="Times New Roman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018A2A7D" w14:textId="77777777" w:rsidR="002E30D2" w:rsidRPr="00AC418D" w:rsidRDefault="002E30D2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CA44D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7DBDE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A93FA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BA21E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73536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12A11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792AA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237FD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E30D2" w:rsidRPr="002E30D2" w14:paraId="34ECA49B" w14:textId="77777777" w:rsidTr="0011542E">
              <w:trPr>
                <w:trHeight w:val="342"/>
              </w:trPr>
              <w:tc>
                <w:tcPr>
                  <w:tcW w:w="103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F4E62" w14:textId="0B5E3455" w:rsidR="00E35B09" w:rsidRPr="000A5AAC" w:rsidRDefault="00E35B09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8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EE25C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EDEAD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18B56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B18B7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00058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9FDF8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0F04E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FB8AD" w14:textId="77777777" w:rsidR="002E30D2" w:rsidRPr="002E30D2" w:rsidRDefault="002E30D2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75609" w:rsidRPr="00AC418D" w14:paraId="32FB3D87" w14:textId="77777777" w:rsidTr="0011542E">
              <w:trPr>
                <w:gridAfter w:val="8"/>
                <w:wAfter w:w="5349" w:type="dxa"/>
                <w:trHeight w:val="342"/>
              </w:trPr>
              <w:tc>
                <w:tcPr>
                  <w:tcW w:w="4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3AD64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eastAsia="fr-FR"/>
                    </w:rPr>
                    <w:t>SEMESTRE 3</w:t>
                  </w:r>
                </w:p>
              </w:tc>
              <w:tc>
                <w:tcPr>
                  <w:tcW w:w="123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358BB" w14:textId="77777777" w:rsidR="00E75609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 xml:space="preserve">Nbre </w:t>
                  </w:r>
                </w:p>
                <w:p w14:paraId="71CFC26C" w14:textId="1CDFB994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Heures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2950E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Crédits matière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D229C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Crédits par UE</w:t>
                  </w:r>
                </w:p>
              </w:tc>
              <w:tc>
                <w:tcPr>
                  <w:tcW w:w="33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5A36D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Contrôle des connaissances</w:t>
                  </w:r>
                </w:p>
              </w:tc>
            </w:tr>
            <w:tr w:rsidR="00E75609" w:rsidRPr="00AC418D" w14:paraId="61A42103" w14:textId="77777777" w:rsidTr="00123D7E">
              <w:trPr>
                <w:gridAfter w:val="8"/>
                <w:wAfter w:w="5349" w:type="dxa"/>
                <w:trHeight w:val="152"/>
              </w:trPr>
              <w:tc>
                <w:tcPr>
                  <w:tcW w:w="4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036BF8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3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FD84B3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8A25D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9B3BD" w14:textId="77777777" w:rsidR="00E75609" w:rsidRPr="00AC418D" w:rsidRDefault="00E75609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613FD" w14:textId="05C37367" w:rsidR="00E75609" w:rsidRPr="00E75609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E7560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Contrôle continu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9C952" w14:textId="362EE0C1" w:rsidR="00E75609" w:rsidRPr="00E75609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E7560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Terminaux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ED24A8" w14:textId="68E6C465" w:rsidR="00E75609" w:rsidRPr="00E75609" w:rsidRDefault="00E75609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E7560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Durée</w:t>
                  </w:r>
                </w:p>
              </w:tc>
            </w:tr>
            <w:tr w:rsidR="00123D7E" w:rsidRPr="00AC418D" w14:paraId="7A087657" w14:textId="77777777" w:rsidTr="00123D7E">
              <w:trPr>
                <w:gridAfter w:val="8"/>
                <w:wAfter w:w="5349" w:type="dxa"/>
                <w:trHeight w:val="152"/>
              </w:trPr>
              <w:tc>
                <w:tcPr>
                  <w:tcW w:w="4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742EF8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AD282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CM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AAD26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TD</w:t>
                  </w:r>
                </w:p>
              </w:tc>
              <w:tc>
                <w:tcPr>
                  <w:tcW w:w="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18889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FC1AB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E2BF3" w14:textId="5EE652F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TD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8D628" w14:textId="1279588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</w:t>
                  </w: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C7DF3" w14:textId="655E2CB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AC418D" w14:paraId="2A1E3296" w14:textId="77777777" w:rsidTr="00123D7E">
              <w:trPr>
                <w:gridAfter w:val="8"/>
                <w:wAfter w:w="5349" w:type="dxa"/>
                <w:trHeight w:val="194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1B0E81C" w14:textId="1159F6A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 xml:space="preserve">UNITE D'ENSEIGNEMENT  </w:t>
                  </w: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ANGLAIS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AC5585B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FDB8143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12FAB7E4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76D636C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3F2185B" w14:textId="389C6ABD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99D357F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7F1A2C30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123D7E" w:rsidRPr="00AC418D" w14:paraId="5CCF6DFB" w14:textId="77777777" w:rsidTr="00123D7E">
              <w:trPr>
                <w:gridAfter w:val="8"/>
                <w:wAfter w:w="5349" w:type="dxa"/>
                <w:trHeight w:val="325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775CA" w14:textId="1DCD01C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commerciale A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nglais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A34B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5713" w14:textId="1D2A50E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86425" w14:textId="437015C0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BD06" w14:textId="0507C7C6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EDCF1" w14:textId="48227994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EC425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79AEE" w14:textId="30AEFC5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AC418D" w14:paraId="247A4FBD" w14:textId="77777777" w:rsidTr="00123D7E">
              <w:trPr>
                <w:gridAfter w:val="8"/>
                <w:wAfter w:w="5349" w:type="dxa"/>
                <w:trHeight w:val="246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B2801" w14:textId="1F515F9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et communication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A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nglais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A5E77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6EC98" w14:textId="70B0EDD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CF505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7C9B" w14:textId="03A5BAC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4C03AD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AAA41" w14:textId="553D145D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27F4B" w14:textId="36708EA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A2781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123D7E" w:rsidRPr="00AC418D" w14:paraId="7D99F70B" w14:textId="77777777" w:rsidTr="00123D7E">
              <w:trPr>
                <w:gridAfter w:val="8"/>
                <w:wAfter w:w="5349" w:type="dxa"/>
                <w:trHeight w:val="342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1D144" w14:textId="0FCE0C0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juridique A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nglais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5DBBE" w14:textId="5D771222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12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BF126" w14:textId="4BDF41E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CF505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F2994" w14:textId="74006992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7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2AE664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76CA6" w14:textId="01F3F182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80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F1F2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1C25C" w14:textId="6248B30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C3643" w:rsidRPr="00AC418D" w14:paraId="5A68E363" w14:textId="77777777" w:rsidTr="0011542E">
              <w:trPr>
                <w:gridAfter w:val="8"/>
                <w:wAfter w:w="5349" w:type="dxa"/>
                <w:trHeight w:val="173"/>
              </w:trPr>
              <w:tc>
                <w:tcPr>
                  <w:tcW w:w="103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14475D3" w14:textId="7052D8CB" w:rsidR="002C3643" w:rsidRPr="002C3643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UNITE D'ENSEIGNEMENT  LANGUE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B : </w:t>
                  </w:r>
                  <w:r w:rsidRPr="002C3643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fr-FR"/>
                    </w:rPr>
                    <w:t>Allemand, Espagnol, Italien</w:t>
                  </w:r>
                  <w:r w:rsidR="00483B5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fr-FR"/>
                    </w:rPr>
                    <w:t>, R</w:t>
                  </w:r>
                  <w:r w:rsidRPr="002C3643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fr-FR"/>
                    </w:rPr>
                    <w:t>usse</w:t>
                  </w:r>
                </w:p>
              </w:tc>
            </w:tr>
            <w:tr w:rsidR="00123D7E" w:rsidRPr="00AC418D" w14:paraId="0D6F1299" w14:textId="77777777" w:rsidTr="00123D7E">
              <w:trPr>
                <w:gridAfter w:val="8"/>
                <w:wAfter w:w="5349" w:type="dxa"/>
                <w:trHeight w:val="301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82E9A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commerciale B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0710E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0E1F3E" w14:textId="1679C91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B538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182B6" w14:textId="49D239E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05D41" w14:textId="4516C9D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A426E" w14:textId="378C5246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2E62" w14:textId="276ED9B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736D3" w14:textId="6867222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AC418D" w14:paraId="12FEB71F" w14:textId="77777777" w:rsidTr="00123D7E">
              <w:trPr>
                <w:gridAfter w:val="8"/>
                <w:wAfter w:w="5349" w:type="dxa"/>
                <w:trHeight w:val="235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382B" w14:textId="07468D26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et communication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langue B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CB97D" w14:textId="2EBB168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12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4D198" w14:textId="5159F47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B538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97E3F" w14:textId="5565BD4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7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DD2268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9F1B" w14:textId="403BDD8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80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7CF17" w14:textId="0D52CC6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057A2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123D7E" w:rsidRPr="00AC418D" w14:paraId="2B90713E" w14:textId="77777777" w:rsidTr="00123D7E">
              <w:trPr>
                <w:gridAfter w:val="8"/>
                <w:wAfter w:w="5349" w:type="dxa"/>
                <w:trHeight w:val="342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3EEDC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juridique B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F5C85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D11B0" w14:textId="6C3B01A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B538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C6FB1" w14:textId="2D2F1F26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7F5C2BA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4B145" w14:textId="700059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16F5F" w14:textId="62A2BC7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A580A" w14:textId="08853330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C3643" w:rsidRPr="00AC418D" w14:paraId="2B9845B9" w14:textId="77777777" w:rsidTr="0011542E">
              <w:trPr>
                <w:gridAfter w:val="8"/>
                <w:wAfter w:w="5349" w:type="dxa"/>
                <w:trHeight w:val="206"/>
              </w:trPr>
              <w:tc>
                <w:tcPr>
                  <w:tcW w:w="103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6C44EF2B" w14:textId="6CD78DCF" w:rsidR="002C3643" w:rsidRPr="00AC418D" w:rsidRDefault="002C3643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>UNITE D'ENSEIGNEMENT  LANGUE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B : </w:t>
                  </w:r>
                  <w:r w:rsidRPr="002C3643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fr-FR"/>
                    </w:rPr>
                    <w:t>Japonais</w:t>
                  </w:r>
                </w:p>
              </w:tc>
            </w:tr>
            <w:tr w:rsidR="00123D7E" w:rsidRPr="00AC418D" w14:paraId="73F7C6ED" w14:textId="77777777" w:rsidTr="004B6908">
              <w:trPr>
                <w:gridAfter w:val="8"/>
                <w:wAfter w:w="5349" w:type="dxa"/>
                <w:trHeight w:val="255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0BB7A2DA" w14:textId="4356B25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Langue et monde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contemporain  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</w:t>
                  </w:r>
                  <w:proofErr w:type="gramEnd"/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B</w:t>
                  </w:r>
                  <w:r w:rsidR="00B46C9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*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1EEF341A" w14:textId="58036D78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59AE980B" w14:textId="168B836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1A0BCC98" w14:textId="4450BDB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51B49A97" w14:textId="632EACE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1EFBCAF3" w14:textId="13FB1B2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40</w:t>
                  </w:r>
                  <w:r w:rsidR="004B6908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+ 40 (IE)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3CA5879F" w14:textId="7E3B244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3550B335" w14:textId="5E167C7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AC418D" w14:paraId="5ABBA6C4" w14:textId="77777777" w:rsidTr="00123D7E">
              <w:trPr>
                <w:gridAfter w:val="8"/>
                <w:wAfter w:w="5349" w:type="dxa"/>
                <w:trHeight w:val="206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039767AA" w14:textId="18380095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Langue et pratiques commerciales 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langue 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B</w:t>
                  </w:r>
                  <w:r w:rsidR="00B46C9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*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62709815" w14:textId="0A21D48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148747BB" w14:textId="4EE3BB23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24D78C34" w14:textId="282DC2A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7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7C2A745D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53606ED0" w14:textId="17038CB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40</w:t>
                  </w:r>
                  <w:r w:rsidR="004B6908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+ 40 (IE)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358805AB" w14:textId="4AC019F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3E4E3E5F" w14:textId="17946CE0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  <w:tr w:rsidR="00123D7E" w:rsidRPr="00AC418D" w14:paraId="23F204FA" w14:textId="77777777" w:rsidTr="00123D7E">
              <w:trPr>
                <w:gridAfter w:val="8"/>
                <w:wAfter w:w="5349" w:type="dxa"/>
                <w:trHeight w:val="206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6BF98863" w14:textId="3AC0AA83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Techniques de rédaction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5EF24057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0E9B258C" w14:textId="0C5A472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70FC1A76" w14:textId="7E6925D1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7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12902053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09198AF9" w14:textId="005D4A19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33F538D1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</w:tcPr>
                <w:p w14:paraId="619172E7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AC418D" w14:paraId="1C6DF5CC" w14:textId="77777777" w:rsidTr="00123D7E">
              <w:trPr>
                <w:gridAfter w:val="8"/>
                <w:wAfter w:w="5349" w:type="dxa"/>
                <w:trHeight w:val="206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F5529DE" w14:textId="13ECFD1C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Cs w:val="18"/>
                      <w:lang w:eastAsia="fr-FR"/>
                    </w:rPr>
                    <w:t xml:space="preserve">UNITE D'ENSEIGNEMENT </w:t>
                  </w:r>
                  <w:r w:rsidRPr="00E60D3F">
                    <w:rPr>
                      <w:rFonts w:ascii="Arial" w:eastAsia="Times New Roman" w:hAnsi="Arial" w:cs="Arial"/>
                      <w:b/>
                      <w:color w:val="auto"/>
                      <w:szCs w:val="18"/>
                      <w:lang w:eastAsia="fr-FR"/>
                    </w:rPr>
                    <w:t>DROIT COMMERCE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1341B63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70B9AD4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33F8625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709E5BA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07671E2" w14:textId="0F7BEDDD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AFBD906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6AC18090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123D7E" w:rsidRPr="00C17FBC" w14:paraId="0ACCC0DC" w14:textId="77777777" w:rsidTr="00123D7E">
              <w:trPr>
                <w:gridAfter w:val="8"/>
                <w:wAfter w:w="5349" w:type="dxa"/>
                <w:trHeight w:val="241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E9A5A" w14:textId="4FC3D0BF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Droit des affaires A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nglais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42D1D" w14:textId="084B3EC9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370C7" w14:textId="394B04B4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  <w:r w:rsidR="00526C18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A4176" w14:textId="099065D3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B0D86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  <w:p w14:paraId="737E0410" w14:textId="3622AF2A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21027" w14:textId="2C501A3B" w:rsidR="00123D7E" w:rsidRPr="00C17FBC" w:rsidRDefault="00C87F95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294F6" w14:textId="17B8D102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97AF" w14:textId="3A0BD880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C17FBC" w14:paraId="4A51BECA" w14:textId="77777777" w:rsidTr="00123D7E">
              <w:trPr>
                <w:gridAfter w:val="8"/>
                <w:wAfter w:w="5349" w:type="dxa"/>
                <w:trHeight w:val="331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78CF" w14:textId="262C1238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Droit des affaires 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Langue </w:t>
                  </w: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A9993" w14:textId="49B4684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254D3" w14:textId="3918D25E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  <w:r w:rsidR="00526C18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CF3E0" w14:textId="054AE60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4AE52" w14:textId="61D61E73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292BD" w14:textId="79CBBA59" w:rsidR="00123D7E" w:rsidRPr="00C17FBC" w:rsidRDefault="00C87F95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46421" w14:textId="28370A20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22F6A" w14:textId="628C43A4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E3C36" w:rsidRPr="00C17FBC" w14:paraId="7BF45829" w14:textId="77777777" w:rsidTr="00D433B6">
              <w:trPr>
                <w:gridAfter w:val="8"/>
                <w:wAfter w:w="5349" w:type="dxa"/>
                <w:trHeight w:val="251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11796" w14:textId="77777777" w:rsidR="00AE3C36" w:rsidRPr="00AC418D" w:rsidRDefault="00AE3C36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Techniques du commerce international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2A4EA" w14:textId="77777777" w:rsidR="00AE3C36" w:rsidRPr="00AC418D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D9386" w14:textId="77777777" w:rsidR="00AE3C36" w:rsidRPr="00AC418D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78CF" w14:textId="20B18167" w:rsidR="00AE3C36" w:rsidRPr="00AC418D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4843A" w14:textId="417D59E8" w:rsidR="00AE3C36" w:rsidRPr="00AC418D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A125B" w14:textId="1B36EF11" w:rsidR="00AE3C36" w:rsidRPr="00C17FBC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EEC5F" w14:textId="4CAF8E6E" w:rsidR="00AE3C36" w:rsidRPr="00C17FBC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EE502" w14:textId="257E2AEE" w:rsidR="00AE3C36" w:rsidRPr="00C17FBC" w:rsidRDefault="00AE3C36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23D7E" w:rsidRPr="00C17FBC" w14:paraId="16E4C661" w14:textId="77777777" w:rsidTr="00123D7E">
              <w:trPr>
                <w:gridAfter w:val="8"/>
                <w:wAfter w:w="5349" w:type="dxa"/>
                <w:trHeight w:val="231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851CD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Méthodologie de la recherche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6D700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2F751" w14:textId="35AA3319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68983" w14:textId="3E70BA46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62B13" w14:textId="33329FB8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C7666" w14:textId="5FAAB692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</w:t>
                  </w:r>
                  <w:r w:rsidRPr="00C17FB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723F6" w14:textId="77777777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C17FB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6669" w14:textId="77777777" w:rsidR="00123D7E" w:rsidRPr="00C17FBC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C17FB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11542E" w:rsidRPr="00AC418D" w14:paraId="78F9F1F4" w14:textId="77777777" w:rsidTr="00123D7E">
              <w:trPr>
                <w:gridAfter w:val="8"/>
                <w:wAfter w:w="5349" w:type="dxa"/>
                <w:trHeight w:val="277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CD9D4" w14:textId="28BEE403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Connaissance de l’entreprise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D8B91" w14:textId="77777777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03157" w14:textId="32F42410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0F18D27" w14:textId="77777777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0F400" w14:textId="77777777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3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2DCB5" w14:textId="337004DE" w:rsidR="0011542E" w:rsidRPr="00AC418D" w:rsidRDefault="0011542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Suivi de stage</w:t>
                  </w:r>
                </w:p>
              </w:tc>
            </w:tr>
            <w:tr w:rsidR="00123D7E" w:rsidRPr="00AC418D" w14:paraId="48C159DB" w14:textId="77777777" w:rsidTr="00F4036A">
              <w:trPr>
                <w:gridAfter w:val="8"/>
                <w:wAfter w:w="5349" w:type="dxa"/>
                <w:trHeight w:val="342"/>
              </w:trPr>
              <w:tc>
                <w:tcPr>
                  <w:tcW w:w="4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B3102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 xml:space="preserve">TOTAL 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3F54B" w14:textId="43D2C2CB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5F060" w14:textId="7A04BC69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35A35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87A19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0F118" w14:textId="32A8E0B8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DE509" w14:textId="13C1CF62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85067" w14:textId="77777777" w:rsidR="00123D7E" w:rsidRPr="00AC418D" w:rsidRDefault="00123D7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AC418D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32ADBC9A" w14:textId="77777777" w:rsidR="006644EE" w:rsidRPr="002E30D2" w:rsidRDefault="006644EE" w:rsidP="006644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tbl>
            <w:tblPr>
              <w:tblW w:w="979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491"/>
              <w:gridCol w:w="429"/>
              <w:gridCol w:w="740"/>
              <w:gridCol w:w="760"/>
              <w:gridCol w:w="1070"/>
              <w:gridCol w:w="992"/>
              <w:gridCol w:w="1134"/>
            </w:tblGrid>
            <w:tr w:rsidR="006644EE" w:rsidRPr="002E30D2" w14:paraId="0081DC5C" w14:textId="77777777" w:rsidTr="00D514D8">
              <w:trPr>
                <w:trHeight w:val="282"/>
              </w:trPr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27F3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2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2"/>
                      <w:lang w:eastAsia="fr-FR"/>
                    </w:rPr>
                    <w:t>SEMESTRE 4</w:t>
                  </w:r>
                </w:p>
              </w:tc>
              <w:tc>
                <w:tcPr>
                  <w:tcW w:w="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E8479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Nbre d'H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CDEB7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Crédits matière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8D445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Crédits par UE</w:t>
                  </w:r>
                </w:p>
              </w:tc>
              <w:tc>
                <w:tcPr>
                  <w:tcW w:w="31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420F9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Contrôle des connaissances</w:t>
                  </w:r>
                </w:p>
              </w:tc>
            </w:tr>
            <w:tr w:rsidR="006644EE" w:rsidRPr="002E30D2" w14:paraId="06EF1386" w14:textId="77777777" w:rsidTr="005F37A1">
              <w:trPr>
                <w:trHeight w:val="145"/>
              </w:trPr>
              <w:tc>
                <w:tcPr>
                  <w:tcW w:w="4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EF581E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2E32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CM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D1B74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  <w:t>TD</w:t>
                  </w: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306DD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AF7F8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7BAF7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C4F5A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CFD53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TO</w:t>
                  </w:r>
                </w:p>
              </w:tc>
            </w:tr>
            <w:tr w:rsidR="006644EE" w:rsidRPr="002E30D2" w14:paraId="3FFF9307" w14:textId="77777777" w:rsidTr="005F37A1">
              <w:trPr>
                <w:trHeight w:val="281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CC244" w14:textId="171294E4" w:rsidR="006644EE" w:rsidRPr="002E30D2" w:rsidRDefault="005F37A1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Stage et </w:t>
                  </w:r>
                  <w:r w:rsidR="0096334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Mémoire</w:t>
                  </w:r>
                  <w:r w:rsidR="006644EE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de stage 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56239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61566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CB16" w14:textId="106E33C6" w:rsidR="006644EE" w:rsidRPr="002E30D2" w:rsidRDefault="005F37A1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EED72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2E30D2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222E" w14:textId="77777777" w:rsidR="006644EE" w:rsidRPr="002E30D2" w:rsidRDefault="006644EE" w:rsidP="004B690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40A8A" w14:textId="1482A18A" w:rsidR="006644EE" w:rsidRPr="002E30D2" w:rsidRDefault="005F37A1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</w:t>
                  </w:r>
                  <w:r w:rsidR="006644EE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52315" w14:textId="0589D095" w:rsidR="006644EE" w:rsidRPr="002E30D2" w:rsidRDefault="005F37A1" w:rsidP="004B690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200</w:t>
                  </w:r>
                </w:p>
              </w:tc>
            </w:tr>
          </w:tbl>
          <w:p w14:paraId="44F8106F" w14:textId="77777777" w:rsidR="009F2A88" w:rsidRPr="00223E76" w:rsidRDefault="009F2A88" w:rsidP="00547B1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14:paraId="7B9B48B7" w14:textId="77777777" w:rsidR="009F2A88" w:rsidRPr="00B46A2E" w:rsidRDefault="006A69DF" w:rsidP="00635BFA">
            <w:pPr>
              <w:spacing w:line="240" w:lineRule="auto"/>
              <w:ind w:right="-13"/>
            </w:pPr>
            <w:r>
              <w:lastRenderedPageBreak/>
              <w:t xml:space="preserve">       </w:t>
            </w:r>
          </w:p>
        </w:tc>
      </w:tr>
    </w:tbl>
    <w:p w14:paraId="5EAD54E1" w14:textId="5FE343B2" w:rsidR="009850A0" w:rsidRDefault="009850A0" w:rsidP="00547B15">
      <w:pPr>
        <w:tabs>
          <w:tab w:val="left" w:pos="2145"/>
        </w:tabs>
        <w:rPr>
          <w:sz w:val="12"/>
          <w:szCs w:val="12"/>
        </w:rPr>
      </w:pPr>
    </w:p>
    <w:p w14:paraId="2CA8FB40" w14:textId="69BB9C31" w:rsidR="00B46C97" w:rsidRDefault="00B46C97" w:rsidP="00547B15">
      <w:pPr>
        <w:tabs>
          <w:tab w:val="left" w:pos="2145"/>
        </w:tabs>
        <w:rPr>
          <w:sz w:val="12"/>
          <w:szCs w:val="12"/>
        </w:rPr>
      </w:pPr>
    </w:p>
    <w:p w14:paraId="5D63EAC0" w14:textId="5D31B79E" w:rsidR="00B46C97" w:rsidRDefault="00B46C97" w:rsidP="00547B15">
      <w:pPr>
        <w:tabs>
          <w:tab w:val="left" w:pos="2145"/>
        </w:tabs>
        <w:rPr>
          <w:sz w:val="12"/>
          <w:szCs w:val="12"/>
        </w:rPr>
      </w:pPr>
    </w:p>
    <w:p w14:paraId="4D9F8349" w14:textId="77777777" w:rsidR="00B46C97" w:rsidRDefault="00B46C97" w:rsidP="00B46C97">
      <w:pP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</w:pPr>
      <w:r w:rsidRPr="007E3E68">
        <w:rPr>
          <w:rFonts w:ascii="Arial" w:hAnsi="Arial" w:cs="Arial"/>
          <w:b/>
          <w:color w:val="auto"/>
          <w:sz w:val="20"/>
          <w:szCs w:val="36"/>
        </w:rPr>
        <w:t xml:space="preserve">Pour les langues </w:t>
      </w:r>
      <w:proofErr w:type="gramStart"/>
      <w:r w:rsidRPr="007E3E68">
        <w:rPr>
          <w:rFonts w:ascii="Arial" w:hAnsi="Arial" w:cs="Arial"/>
          <w:b/>
          <w:color w:val="auto"/>
          <w:sz w:val="20"/>
          <w:szCs w:val="36"/>
        </w:rPr>
        <w:t>B</w:t>
      </w:r>
      <w:r w:rsidRPr="007E3E6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sur</w:t>
      </w:r>
      <w:proofErr w:type="gramEnd"/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les </w:t>
      </w:r>
      <w:r w:rsidRPr="007E3E6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3 semestres –Japonais uniquement– les deux matières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qui ont un </w:t>
      </w:r>
      <w:proofErr w:type="spellStart"/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astérix</w:t>
      </w:r>
      <w:proofErr w:type="spellEnd"/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(*)</w:t>
      </w:r>
    </w:p>
    <w:p w14:paraId="7B7C7729" w14:textId="77777777" w:rsidR="00B46C97" w:rsidRPr="007E3E68" w:rsidRDefault="00B46C97" w:rsidP="00B46C97">
      <w:pP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</w:pPr>
      <w:proofErr w:type="gramStart"/>
      <w:r w:rsidRPr="007E3E6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seront</w:t>
      </w:r>
      <w:proofErr w:type="gramEnd"/>
      <w:r w:rsidRPr="007E3E6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évaluées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</w:t>
      </w:r>
      <w:r w:rsidRPr="007E3E6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entièrement en CC [TD (40) et IE (40)]</w:t>
      </w:r>
    </w:p>
    <w:p w14:paraId="575E0981" w14:textId="77777777" w:rsidR="00B46C97" w:rsidRDefault="00B46C97" w:rsidP="00547B15">
      <w:pPr>
        <w:tabs>
          <w:tab w:val="left" w:pos="2145"/>
        </w:tabs>
        <w:rPr>
          <w:sz w:val="12"/>
          <w:szCs w:val="12"/>
        </w:rPr>
      </w:pPr>
    </w:p>
    <w:sectPr w:rsidR="00B46C97" w:rsidSect="00547B15">
      <w:headerReference w:type="default" r:id="rId8"/>
      <w:footerReference w:type="default" r:id="rId9"/>
      <w:pgSz w:w="11906" w:h="16838"/>
      <w:pgMar w:top="1701" w:right="851" w:bottom="102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4429" w14:textId="77777777" w:rsidR="00EF444D" w:rsidRDefault="00EF444D" w:rsidP="001375E3">
      <w:pPr>
        <w:spacing w:line="240" w:lineRule="auto"/>
      </w:pPr>
      <w:r>
        <w:separator/>
      </w:r>
    </w:p>
  </w:endnote>
  <w:endnote w:type="continuationSeparator" w:id="0">
    <w:p w14:paraId="307A9DD0" w14:textId="77777777" w:rsidR="00EF444D" w:rsidRDefault="00EF444D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4757" w14:textId="7F472F65" w:rsidR="00EF444D" w:rsidRDefault="00EF444D">
    <w:pPr>
      <w:pStyle w:val="Pieddepage"/>
    </w:pPr>
    <w:r>
      <w:t xml:space="preserve">Cursus </w:t>
    </w:r>
    <w:proofErr w:type="gramStart"/>
    <w:r>
      <w:t>MASTER  L.E.A.</w:t>
    </w:r>
    <w:proofErr w:type="gramEnd"/>
    <w:r>
      <w:t xml:space="preserve"> Langues- Droit – Commerce                                                                Année 20</w:t>
    </w:r>
    <w:r w:rsidR="00CC239F">
      <w:t>2</w:t>
    </w:r>
    <w:r w:rsidR="00AE3C36">
      <w:t>1</w:t>
    </w:r>
    <w:r>
      <w:t>/20</w:t>
    </w:r>
    <w:r w:rsidR="00526C18">
      <w:t>2</w:t>
    </w:r>
    <w:r w:rsidR="00AE3C36">
      <w:t>2</w:t>
    </w:r>
  </w:p>
  <w:p w14:paraId="4F9AB0D7" w14:textId="2D775E95" w:rsidR="00EF444D" w:rsidRDefault="00926659">
    <w:pPr>
      <w:pStyle w:val="Pieddepage"/>
    </w:pPr>
    <w:r>
      <w:t>Vali</w:t>
    </w:r>
    <w:r w:rsidR="00123D7E">
      <w:t xml:space="preserve">dé au Conseil de faculté du </w:t>
    </w:r>
    <w:r w:rsidR="00E35B09">
      <w:t>22 septembre</w:t>
    </w:r>
    <w:r w:rsidR="00AE3C36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BD9E" w14:textId="77777777" w:rsidR="00EF444D" w:rsidRDefault="00EF444D" w:rsidP="001375E3">
      <w:pPr>
        <w:spacing w:line="240" w:lineRule="auto"/>
      </w:pPr>
      <w:r>
        <w:separator/>
      </w:r>
    </w:p>
  </w:footnote>
  <w:footnote w:type="continuationSeparator" w:id="0">
    <w:p w14:paraId="49A4C333" w14:textId="77777777" w:rsidR="00EF444D" w:rsidRDefault="00EF444D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C853" w14:textId="77777777" w:rsidR="00EF444D" w:rsidRDefault="00EF444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5D67C508" w14:textId="77777777" w:rsidR="00EF444D" w:rsidRDefault="00EF444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45FBBA64" wp14:editId="652A6372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EBC8A" w14:textId="77777777" w:rsidR="00EF444D" w:rsidRDefault="00EF444D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7793E4E7" w14:textId="77777777" w:rsidR="00EF444D" w:rsidRPr="009A663D" w:rsidRDefault="00EF444D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14:paraId="7FC16BF9" w14:textId="77777777" w:rsidR="00EF444D" w:rsidRPr="007B7DCA" w:rsidRDefault="00EF444D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14:paraId="3A582B9D" w14:textId="77777777" w:rsidR="00EF444D" w:rsidRPr="007A5FE5" w:rsidRDefault="00EF444D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517DE"/>
    <w:rsid w:val="00052344"/>
    <w:rsid w:val="000530D6"/>
    <w:rsid w:val="00056EE3"/>
    <w:rsid w:val="00060F81"/>
    <w:rsid w:val="00073769"/>
    <w:rsid w:val="00081567"/>
    <w:rsid w:val="000A5AAC"/>
    <w:rsid w:val="000A709E"/>
    <w:rsid w:val="000B2E8F"/>
    <w:rsid w:val="000C5DF0"/>
    <w:rsid w:val="0011542E"/>
    <w:rsid w:val="00123D7E"/>
    <w:rsid w:val="001326CC"/>
    <w:rsid w:val="00132FEE"/>
    <w:rsid w:val="001375E3"/>
    <w:rsid w:val="0014000F"/>
    <w:rsid w:val="001513CB"/>
    <w:rsid w:val="0015377B"/>
    <w:rsid w:val="00173A9F"/>
    <w:rsid w:val="00174BFB"/>
    <w:rsid w:val="001975C0"/>
    <w:rsid w:val="001A5DAE"/>
    <w:rsid w:val="001F1829"/>
    <w:rsid w:val="001F644F"/>
    <w:rsid w:val="001F766D"/>
    <w:rsid w:val="00220C62"/>
    <w:rsid w:val="00223E76"/>
    <w:rsid w:val="00235A5A"/>
    <w:rsid w:val="0028361D"/>
    <w:rsid w:val="002B67CC"/>
    <w:rsid w:val="002B798E"/>
    <w:rsid w:val="002C3643"/>
    <w:rsid w:val="002E30D2"/>
    <w:rsid w:val="0030168F"/>
    <w:rsid w:val="00315111"/>
    <w:rsid w:val="00320AFB"/>
    <w:rsid w:val="00321500"/>
    <w:rsid w:val="003437E3"/>
    <w:rsid w:val="00351859"/>
    <w:rsid w:val="0036013E"/>
    <w:rsid w:val="00363F7F"/>
    <w:rsid w:val="003956E5"/>
    <w:rsid w:val="003B75C9"/>
    <w:rsid w:val="003B78F9"/>
    <w:rsid w:val="003C2A5D"/>
    <w:rsid w:val="003E355B"/>
    <w:rsid w:val="003E7C2F"/>
    <w:rsid w:val="004201D6"/>
    <w:rsid w:val="00423D92"/>
    <w:rsid w:val="0043439C"/>
    <w:rsid w:val="004543AA"/>
    <w:rsid w:val="00472703"/>
    <w:rsid w:val="00483B56"/>
    <w:rsid w:val="00486824"/>
    <w:rsid w:val="00490BC1"/>
    <w:rsid w:val="00492F39"/>
    <w:rsid w:val="004B2F3A"/>
    <w:rsid w:val="004B6908"/>
    <w:rsid w:val="004D6E63"/>
    <w:rsid w:val="004D6E99"/>
    <w:rsid w:val="004E0F2C"/>
    <w:rsid w:val="004F0E9B"/>
    <w:rsid w:val="004F60A0"/>
    <w:rsid w:val="00502A01"/>
    <w:rsid w:val="00507628"/>
    <w:rsid w:val="00526C18"/>
    <w:rsid w:val="00531B69"/>
    <w:rsid w:val="005408BD"/>
    <w:rsid w:val="00547B15"/>
    <w:rsid w:val="00570C74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4653"/>
    <w:rsid w:val="005D4BF9"/>
    <w:rsid w:val="005D6C78"/>
    <w:rsid w:val="005F0A90"/>
    <w:rsid w:val="005F299F"/>
    <w:rsid w:val="005F37A1"/>
    <w:rsid w:val="00623BF7"/>
    <w:rsid w:val="00630D5E"/>
    <w:rsid w:val="00635BFA"/>
    <w:rsid w:val="00643548"/>
    <w:rsid w:val="006435D0"/>
    <w:rsid w:val="00646043"/>
    <w:rsid w:val="006643B0"/>
    <w:rsid w:val="006644EE"/>
    <w:rsid w:val="0066592A"/>
    <w:rsid w:val="0069198D"/>
    <w:rsid w:val="0069200D"/>
    <w:rsid w:val="006A69DF"/>
    <w:rsid w:val="006B01F5"/>
    <w:rsid w:val="006B4CA9"/>
    <w:rsid w:val="006D698F"/>
    <w:rsid w:val="006F38DB"/>
    <w:rsid w:val="00720FCD"/>
    <w:rsid w:val="00725A5C"/>
    <w:rsid w:val="0072672A"/>
    <w:rsid w:val="00727CFE"/>
    <w:rsid w:val="00737F49"/>
    <w:rsid w:val="00744D71"/>
    <w:rsid w:val="0075674E"/>
    <w:rsid w:val="0076308B"/>
    <w:rsid w:val="00777DBB"/>
    <w:rsid w:val="00797774"/>
    <w:rsid w:val="007977EB"/>
    <w:rsid w:val="007A5FE5"/>
    <w:rsid w:val="007B7DCA"/>
    <w:rsid w:val="007D0C72"/>
    <w:rsid w:val="007E145F"/>
    <w:rsid w:val="00825AA5"/>
    <w:rsid w:val="0083088F"/>
    <w:rsid w:val="00835122"/>
    <w:rsid w:val="008449F1"/>
    <w:rsid w:val="008646C7"/>
    <w:rsid w:val="00876E97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4FD"/>
    <w:rsid w:val="009206E3"/>
    <w:rsid w:val="0092315D"/>
    <w:rsid w:val="00926659"/>
    <w:rsid w:val="0096334D"/>
    <w:rsid w:val="00984A1D"/>
    <w:rsid w:val="009850A0"/>
    <w:rsid w:val="00992907"/>
    <w:rsid w:val="009A152C"/>
    <w:rsid w:val="009A528E"/>
    <w:rsid w:val="009A663D"/>
    <w:rsid w:val="009A76B0"/>
    <w:rsid w:val="009B5D69"/>
    <w:rsid w:val="009C4841"/>
    <w:rsid w:val="009F1A6D"/>
    <w:rsid w:val="009F2A88"/>
    <w:rsid w:val="009F4059"/>
    <w:rsid w:val="00A473B1"/>
    <w:rsid w:val="00A557A8"/>
    <w:rsid w:val="00A60AC7"/>
    <w:rsid w:val="00A62873"/>
    <w:rsid w:val="00A804B4"/>
    <w:rsid w:val="00A81FC4"/>
    <w:rsid w:val="00A84A0E"/>
    <w:rsid w:val="00A85A23"/>
    <w:rsid w:val="00A8634C"/>
    <w:rsid w:val="00AA0AD2"/>
    <w:rsid w:val="00AB17AC"/>
    <w:rsid w:val="00AC3D55"/>
    <w:rsid w:val="00AC418D"/>
    <w:rsid w:val="00AC6C9F"/>
    <w:rsid w:val="00AE3C36"/>
    <w:rsid w:val="00B13395"/>
    <w:rsid w:val="00B245DE"/>
    <w:rsid w:val="00B3177B"/>
    <w:rsid w:val="00B37DF5"/>
    <w:rsid w:val="00B40134"/>
    <w:rsid w:val="00B46A2E"/>
    <w:rsid w:val="00B46C97"/>
    <w:rsid w:val="00B53657"/>
    <w:rsid w:val="00BB654D"/>
    <w:rsid w:val="00BC2C7A"/>
    <w:rsid w:val="00BD1BC4"/>
    <w:rsid w:val="00BE24CC"/>
    <w:rsid w:val="00BE359A"/>
    <w:rsid w:val="00BF0D99"/>
    <w:rsid w:val="00BF4FC0"/>
    <w:rsid w:val="00C0469C"/>
    <w:rsid w:val="00C17FBC"/>
    <w:rsid w:val="00C3067F"/>
    <w:rsid w:val="00C407C2"/>
    <w:rsid w:val="00C43E93"/>
    <w:rsid w:val="00C613CA"/>
    <w:rsid w:val="00C61D38"/>
    <w:rsid w:val="00C72A93"/>
    <w:rsid w:val="00C87F95"/>
    <w:rsid w:val="00CA6BB4"/>
    <w:rsid w:val="00CA72CC"/>
    <w:rsid w:val="00CB54BA"/>
    <w:rsid w:val="00CB67A2"/>
    <w:rsid w:val="00CC239F"/>
    <w:rsid w:val="00CC2479"/>
    <w:rsid w:val="00CC6C45"/>
    <w:rsid w:val="00CD3B30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0BF3"/>
    <w:rsid w:val="00D71DEB"/>
    <w:rsid w:val="00D74C6E"/>
    <w:rsid w:val="00D97EBB"/>
    <w:rsid w:val="00DA74CB"/>
    <w:rsid w:val="00DB7182"/>
    <w:rsid w:val="00E112A2"/>
    <w:rsid w:val="00E1509C"/>
    <w:rsid w:val="00E339FB"/>
    <w:rsid w:val="00E35B09"/>
    <w:rsid w:val="00E60D3F"/>
    <w:rsid w:val="00E67FAD"/>
    <w:rsid w:val="00E75609"/>
    <w:rsid w:val="00E92095"/>
    <w:rsid w:val="00EA74C4"/>
    <w:rsid w:val="00EA774D"/>
    <w:rsid w:val="00EF444D"/>
    <w:rsid w:val="00F0565F"/>
    <w:rsid w:val="00F10A01"/>
    <w:rsid w:val="00F12AEF"/>
    <w:rsid w:val="00F40CB3"/>
    <w:rsid w:val="00F670CE"/>
    <w:rsid w:val="00F670DE"/>
    <w:rsid w:val="00F71C09"/>
    <w:rsid w:val="00FB148A"/>
    <w:rsid w:val="00FE4FD2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CB099A6"/>
  <w15:docId w15:val="{6D7822C5-39F9-4933-AE83-23964F6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4DE1-E20C-4CD5-8C69-AD2E2916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6</cp:revision>
  <cp:lastPrinted>2017-04-06T08:24:00Z</cp:lastPrinted>
  <dcterms:created xsi:type="dcterms:W3CDTF">2021-05-05T09:59:00Z</dcterms:created>
  <dcterms:modified xsi:type="dcterms:W3CDTF">2021-09-27T09:33:00Z</dcterms:modified>
</cp:coreProperties>
</file>